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C93" w:rsidRDefault="00F40288" w:rsidP="00CF2C93">
      <w:pPr>
        <w:pStyle w:val="Heading2"/>
      </w:pPr>
      <w:r>
        <w:rPr>
          <w:noProof/>
        </w:rPr>
        <w:pict>
          <v:shapetype id="_x0000_t202" coordsize="21600,21600" o:spt="202" path="m,l,21600r21600,l21600,xe">
            <v:stroke joinstyle="miter"/>
            <v:path gradientshapeok="t" o:connecttype="rect"/>
          </v:shapetype>
          <v:shape id="_x0000_s1029" type="#_x0000_t202" style="position:absolute;margin-left:-27pt;margin-top:-18pt;width:549pt;height:54pt;z-index:251656192" fillcolor="silver">
            <v:textbox style="mso-next-textbox:#_x0000_s1029">
              <w:txbxContent>
                <w:p w:rsidR="00DA7796" w:rsidRDefault="00DA7796" w:rsidP="00CF2C93">
                  <w:r>
                    <w:rPr>
                      <w:b/>
                      <w:bCs/>
                    </w:rPr>
                    <w:t>Name</w:t>
                  </w:r>
                  <w:r>
                    <w:t>:</w:t>
                  </w:r>
                  <w:r>
                    <w:tab/>
                    <w:t xml:space="preserve">  </w:t>
                  </w:r>
                  <w:r w:rsidRPr="00EC4EE6">
                    <w:rPr>
                      <w:b/>
                    </w:rPr>
                    <w:t>Reba Hekker</w:t>
                  </w:r>
                  <w:r>
                    <w:tab/>
                  </w:r>
                  <w:r>
                    <w:tab/>
                  </w:r>
                  <w:r>
                    <w:tab/>
                  </w:r>
                  <w:r>
                    <w:tab/>
                  </w:r>
                  <w:r>
                    <w:tab/>
                  </w:r>
                  <w:r>
                    <w:tab/>
                  </w:r>
                  <w:r>
                    <w:tab/>
                  </w:r>
                  <w:r>
                    <w:rPr>
                      <w:b/>
                      <w:bCs/>
                    </w:rPr>
                    <w:t>Subject Area: Integrated Algebra</w:t>
                  </w:r>
                </w:p>
                <w:p w:rsidR="00DA7796" w:rsidRDefault="00DA7796" w:rsidP="00CF2C93">
                  <w:pPr>
                    <w:rPr>
                      <w:b/>
                      <w:bCs/>
                    </w:rPr>
                  </w:pPr>
                  <w:r>
                    <w:rPr>
                      <w:b/>
                      <w:bCs/>
                    </w:rPr>
                    <w:t>Date</w:t>
                  </w:r>
                  <w:r>
                    <w:t>:</w:t>
                  </w:r>
                  <w:r>
                    <w:rPr>
                      <w:b/>
                      <w:bCs/>
                    </w:rPr>
                    <w:tab/>
                    <w:t>6/29/11</w:t>
                  </w:r>
                  <w:r>
                    <w:tab/>
                  </w:r>
                  <w:r>
                    <w:tab/>
                  </w:r>
                  <w:r>
                    <w:rPr>
                      <w:b/>
                      <w:bCs/>
                    </w:rPr>
                    <w:tab/>
                  </w:r>
                  <w:r>
                    <w:rPr>
                      <w:b/>
                      <w:bCs/>
                    </w:rPr>
                    <w:tab/>
                  </w:r>
                  <w:r>
                    <w:rPr>
                      <w:b/>
                      <w:bCs/>
                    </w:rPr>
                    <w:tab/>
                  </w:r>
                  <w:r>
                    <w:rPr>
                      <w:b/>
                      <w:bCs/>
                    </w:rPr>
                    <w:tab/>
                  </w:r>
                  <w:r>
                    <w:rPr>
                      <w:b/>
                      <w:bCs/>
                    </w:rPr>
                    <w:tab/>
                  </w:r>
                  <w:r w:rsidR="00E10455">
                    <w:rPr>
                      <w:b/>
                      <w:bCs/>
                    </w:rPr>
                    <w:tab/>
                  </w:r>
                  <w:r>
                    <w:rPr>
                      <w:b/>
                      <w:bCs/>
                    </w:rPr>
                    <w:t xml:space="preserve">Grade Level: </w:t>
                  </w:r>
                  <w:r>
                    <w:rPr>
                      <w:b/>
                      <w:bCs/>
                    </w:rPr>
                    <w:tab/>
                    <w:t>8</w:t>
                  </w:r>
                  <w:r w:rsidRPr="006024CC">
                    <w:rPr>
                      <w:b/>
                      <w:bCs/>
                      <w:vertAlign w:val="superscript"/>
                    </w:rPr>
                    <w:t>th</w:t>
                  </w:r>
                  <w:r>
                    <w:rPr>
                      <w:b/>
                      <w:bCs/>
                    </w:rPr>
                    <w:t xml:space="preserve"> grade</w:t>
                  </w:r>
                </w:p>
                <w:p w:rsidR="00DA7796" w:rsidRDefault="00DA7796" w:rsidP="00E10455">
                  <w:pPr>
                    <w:ind w:left="6480" w:firstLine="720"/>
                  </w:pPr>
                  <w:r>
                    <w:rPr>
                      <w:b/>
                      <w:bCs/>
                    </w:rPr>
                    <w:t>Time Required:  42 minutes</w:t>
                  </w:r>
                </w:p>
                <w:p w:rsidR="00DA7796" w:rsidRDefault="00DA7796" w:rsidP="00CF2C93"/>
                <w:p w:rsidR="00DA7796" w:rsidRDefault="00DA7796" w:rsidP="00CF2C93"/>
                <w:p w:rsidR="00DA7796" w:rsidRDefault="00DA7796" w:rsidP="00CF2C93"/>
                <w:p w:rsidR="00DA7796" w:rsidRDefault="00DA7796" w:rsidP="00CF2C93"/>
                <w:p w:rsidR="00DA7796" w:rsidRDefault="00DA7796" w:rsidP="00CF2C93"/>
                <w:p w:rsidR="00DA7796" w:rsidRDefault="00DA7796" w:rsidP="00CF2C93"/>
              </w:txbxContent>
            </v:textbox>
            <w10:wrap type="square"/>
          </v:shape>
        </w:pict>
      </w:r>
    </w:p>
    <w:p w:rsidR="00CF2C93" w:rsidRDefault="00F40288" w:rsidP="00CF2C93">
      <w:r>
        <w:rPr>
          <w:noProof/>
        </w:rPr>
        <w:pict>
          <v:shape id="_x0000_s1032" type="#_x0000_t202" style="position:absolute;margin-left:-27pt;margin-top:165.8pt;width:540pt;height:256.9pt;z-index:251659264" strokecolor="white">
            <v:textbox style="mso-next-textbox:#_x0000_s1032">
              <w:txbxContent>
                <w:p w:rsidR="00DA7796" w:rsidRDefault="00DA7796" w:rsidP="00CF2C93">
                  <w:r>
                    <w:rPr>
                      <w:b/>
                      <w:bCs/>
                    </w:rPr>
                    <w:t>Description</w:t>
                  </w:r>
                  <w:r>
                    <w:t xml:space="preserve">:  This is an introductory lesson on radical expressions. The purpose of this lesson is to teach students how to simplify radical expressions using the product and quotient properties of square roots. First, students will match pairs of equal radical expressions (one from each pair will be simplified and one will not be) by looking for approximations using calculators. They will then predict whether they think there is a way to make the same matches without using a calculator. Students will then read pages 805-807 in their textbooks using a Textbook Activity Guide. The class will then create an algorithm for simplifying radicals and do three guided practice problems together. Finally, students complete a </w:t>
                  </w:r>
                  <w:proofErr w:type="gramStart"/>
                  <w:r>
                    <w:t>Cloze</w:t>
                  </w:r>
                  <w:proofErr w:type="gramEnd"/>
                  <w:r>
                    <w:t xml:space="preserve"> passage.</w:t>
                  </w:r>
                </w:p>
                <w:p w:rsidR="00DA7796" w:rsidRDefault="00DA7796" w:rsidP="00CF2C93"/>
                <w:p w:rsidR="00DA7796" w:rsidRDefault="00DA7796" w:rsidP="00CF2C93"/>
                <w:p w:rsidR="00DA7796" w:rsidRDefault="00DA7796" w:rsidP="00CF2C93">
                  <w:r>
                    <w:rPr>
                      <w:b/>
                      <w:bCs/>
                    </w:rPr>
                    <w:t>Essential Questions</w:t>
                  </w:r>
                  <w:r>
                    <w:t>:</w:t>
                  </w:r>
                </w:p>
                <w:p w:rsidR="00DA7796" w:rsidRDefault="00DA7796" w:rsidP="00CF2C93">
                  <w:pPr>
                    <w:numPr>
                      <w:ilvl w:val="0"/>
                      <w:numId w:val="1"/>
                    </w:numPr>
                  </w:pPr>
                  <w:r>
                    <w:t>When is a radical expression simplified?</w:t>
                  </w:r>
                </w:p>
                <w:p w:rsidR="00DA7796" w:rsidRDefault="00DA7796" w:rsidP="00CF2C93">
                  <w:pPr>
                    <w:numPr>
                      <w:ilvl w:val="0"/>
                      <w:numId w:val="1"/>
                    </w:numPr>
                  </w:pPr>
                  <w:r>
                    <w:t>How is a radical expression simplified</w:t>
                  </w:r>
                  <w:r w:rsidR="00183A93">
                    <w:t>?</w:t>
                  </w:r>
                </w:p>
                <w:p w:rsidR="00DA7796" w:rsidRDefault="00DA7796" w:rsidP="006678C2">
                  <w:pPr>
                    <w:ind w:left="360"/>
                  </w:pPr>
                </w:p>
                <w:p w:rsidR="00DA7796" w:rsidRDefault="00DA7796" w:rsidP="00CF2C93">
                  <w:r>
                    <w:rPr>
                      <w:b/>
                      <w:bCs/>
                    </w:rPr>
                    <w:t>Standards</w:t>
                  </w:r>
                  <w:r>
                    <w:t>:</w:t>
                  </w:r>
                </w:p>
                <w:p w:rsidR="00DA7796" w:rsidRDefault="00BB71CB" w:rsidP="00E454E2">
                  <w:pPr>
                    <w:numPr>
                      <w:ilvl w:val="0"/>
                      <w:numId w:val="2"/>
                    </w:numPr>
                  </w:pPr>
                  <w:r>
                    <w:t xml:space="preserve">(NYS) </w:t>
                  </w:r>
                  <w:r w:rsidR="00607ABF">
                    <w:t>Math</w:t>
                  </w:r>
                  <w:r>
                    <w:t xml:space="preserve"> </w:t>
                  </w:r>
                  <w:r w:rsidR="00607ABF">
                    <w:t>A.N.2</w:t>
                  </w:r>
                </w:p>
                <w:p w:rsidR="00E454E2" w:rsidRPr="00E454E2" w:rsidRDefault="00BB71CB" w:rsidP="00E454E2">
                  <w:pPr>
                    <w:numPr>
                      <w:ilvl w:val="0"/>
                      <w:numId w:val="2"/>
                    </w:numPr>
                  </w:pPr>
                  <w:r>
                    <w:t>(CCSS) RST 2, 3, 4, 5, 7</w:t>
                  </w:r>
                </w:p>
                <w:p w:rsidR="00DA7796" w:rsidRDefault="00DA7796" w:rsidP="00CF2C93">
                  <w:pPr>
                    <w:ind w:left="360"/>
                  </w:pPr>
                </w:p>
                <w:p w:rsidR="00DA7796" w:rsidRDefault="00DA7796" w:rsidP="00CF2C93"/>
                <w:p w:rsidR="00DA7796" w:rsidRDefault="00DA7796" w:rsidP="00CF2C93"/>
                <w:p w:rsidR="00DA7796" w:rsidRDefault="00DA7796" w:rsidP="00CF2C93"/>
              </w:txbxContent>
            </v:textbox>
            <w10:wrap type="square"/>
          </v:shape>
        </w:pict>
      </w:r>
      <w:r>
        <w:rPr>
          <w:noProof/>
        </w:rPr>
        <w:pict>
          <v:shape id="_x0000_s1033" type="#_x0000_t202" style="position:absolute;margin-left:153pt;margin-top:3.8pt;width:189pt;height:108pt;z-index:251660288">
            <v:textbox style="mso-next-textbox:#_x0000_s1033">
              <w:txbxContent>
                <w:p w:rsidR="00DA7796" w:rsidRDefault="00DA7796" w:rsidP="00CF2C93">
                  <w:r>
                    <w:rPr>
                      <w:b/>
                      <w:bCs/>
                    </w:rPr>
                    <w:t>Reading Skills</w:t>
                  </w:r>
                  <w:r>
                    <w:t>:</w:t>
                  </w:r>
                </w:p>
                <w:p w:rsidR="00DA7796" w:rsidRDefault="00DA7796" w:rsidP="00AE53DC">
                  <w:pPr>
                    <w:numPr>
                      <w:ilvl w:val="0"/>
                      <w:numId w:val="8"/>
                    </w:numPr>
                  </w:pPr>
                  <w:r>
                    <w:t>Activating prior knowledge</w:t>
                  </w:r>
                </w:p>
                <w:p w:rsidR="00DA7796" w:rsidRDefault="00DA7796" w:rsidP="00AE53DC">
                  <w:pPr>
                    <w:numPr>
                      <w:ilvl w:val="0"/>
                      <w:numId w:val="8"/>
                    </w:numPr>
                  </w:pPr>
                  <w:r>
                    <w:t>Questioning the text</w:t>
                  </w:r>
                </w:p>
                <w:p w:rsidR="00DA7796" w:rsidRDefault="00DA7796" w:rsidP="00AE53DC">
                  <w:pPr>
                    <w:numPr>
                      <w:ilvl w:val="0"/>
                      <w:numId w:val="8"/>
                    </w:numPr>
                  </w:pPr>
                  <w:r>
                    <w:t>Drawing inferences</w:t>
                  </w:r>
                </w:p>
                <w:p w:rsidR="00DA7796" w:rsidRDefault="00DA7796" w:rsidP="00AE53DC">
                  <w:pPr>
                    <w:numPr>
                      <w:ilvl w:val="0"/>
                      <w:numId w:val="8"/>
                    </w:numPr>
                  </w:pPr>
                  <w:r>
                    <w:t>Determining importance</w:t>
                  </w:r>
                </w:p>
                <w:p w:rsidR="00DA7796" w:rsidRDefault="00DA7796" w:rsidP="00AE53DC">
                  <w:pPr>
                    <w:numPr>
                      <w:ilvl w:val="0"/>
                      <w:numId w:val="8"/>
                    </w:numPr>
                  </w:pPr>
                  <w:r>
                    <w:t>Synthesizing</w:t>
                  </w:r>
                </w:p>
              </w:txbxContent>
            </v:textbox>
            <w10:wrap type="square"/>
          </v:shape>
        </w:pict>
      </w:r>
      <w:r>
        <w:rPr>
          <w:noProof/>
        </w:rPr>
        <w:pict>
          <v:shape id="_x0000_s1030" type="#_x0000_t202" style="position:absolute;margin-left:-27pt;margin-top:3.8pt;width:171pt;height:108pt;z-index:251657216">
            <v:textbox style="mso-next-textbox:#_x0000_s1030">
              <w:txbxContent>
                <w:p w:rsidR="00DA7796" w:rsidRDefault="00DA7796" w:rsidP="00CF2C93">
                  <w:r>
                    <w:rPr>
                      <w:b/>
                      <w:bCs/>
                    </w:rPr>
                    <w:t>Thinking Skills</w:t>
                  </w:r>
                  <w:r>
                    <w:t>:</w:t>
                  </w:r>
                </w:p>
                <w:p w:rsidR="00DA7796" w:rsidRDefault="00DA7796" w:rsidP="00AE53DC">
                  <w:pPr>
                    <w:numPr>
                      <w:ilvl w:val="0"/>
                      <w:numId w:val="7"/>
                    </w:numPr>
                  </w:pPr>
                  <w:r>
                    <w:t>Predicting</w:t>
                  </w:r>
                </w:p>
                <w:p w:rsidR="00DA7796" w:rsidRDefault="00DA7796" w:rsidP="00AE53DC">
                  <w:pPr>
                    <w:numPr>
                      <w:ilvl w:val="0"/>
                      <w:numId w:val="7"/>
                    </w:numPr>
                  </w:pPr>
                  <w:r>
                    <w:t>Differentiating</w:t>
                  </w:r>
                </w:p>
                <w:p w:rsidR="00DA7796" w:rsidRDefault="00DA7796" w:rsidP="00AE53DC">
                  <w:pPr>
                    <w:numPr>
                      <w:ilvl w:val="0"/>
                      <w:numId w:val="7"/>
                    </w:numPr>
                  </w:pPr>
                  <w:r>
                    <w:t>Generalizing</w:t>
                  </w:r>
                </w:p>
                <w:p w:rsidR="00DA7796" w:rsidRDefault="00DA7796" w:rsidP="006678C2">
                  <w:pPr>
                    <w:ind w:left="360"/>
                  </w:pPr>
                </w:p>
              </w:txbxContent>
            </v:textbox>
            <w10:wrap type="square"/>
          </v:shape>
        </w:pict>
      </w:r>
      <w:r>
        <w:rPr>
          <w:noProof/>
        </w:rPr>
        <w:pict>
          <v:shape id="_x0000_s1034" type="#_x0000_t202" style="position:absolute;margin-left:351pt;margin-top:3.8pt;width:171pt;height:108pt;z-index:251661312">
            <v:textbox style="mso-next-textbox:#_x0000_s1034">
              <w:txbxContent>
                <w:p w:rsidR="00DA7796" w:rsidRDefault="00DA7796" w:rsidP="00CF2C93">
                  <w:r>
                    <w:rPr>
                      <w:b/>
                      <w:bCs/>
                    </w:rPr>
                    <w:t>Writing/Speaking Skills</w:t>
                  </w:r>
                  <w:r>
                    <w:t>:</w:t>
                  </w:r>
                </w:p>
                <w:p w:rsidR="00DA7796" w:rsidRDefault="007A16EA" w:rsidP="007A16EA">
                  <w:pPr>
                    <w:pStyle w:val="ListParagraph"/>
                    <w:numPr>
                      <w:ilvl w:val="0"/>
                      <w:numId w:val="13"/>
                    </w:numPr>
                  </w:pPr>
                  <w:r>
                    <w:t>Write a prediction</w:t>
                  </w:r>
                </w:p>
                <w:p w:rsidR="007A16EA" w:rsidRDefault="007A16EA" w:rsidP="007A16EA">
                  <w:pPr>
                    <w:pStyle w:val="ListParagraph"/>
                    <w:numPr>
                      <w:ilvl w:val="0"/>
                      <w:numId w:val="13"/>
                    </w:numPr>
                  </w:pPr>
                  <w:r>
                    <w:t>Take notes</w:t>
                  </w:r>
                </w:p>
                <w:p w:rsidR="007A16EA" w:rsidRDefault="007A16EA" w:rsidP="007A16EA">
                  <w:pPr>
                    <w:pStyle w:val="ListParagraph"/>
                    <w:numPr>
                      <w:ilvl w:val="0"/>
                      <w:numId w:val="13"/>
                    </w:numPr>
                  </w:pPr>
                  <w:r>
                    <w:t>Discuss/compare with a partner</w:t>
                  </w:r>
                </w:p>
                <w:p w:rsidR="007A16EA" w:rsidRDefault="007A16EA" w:rsidP="007A16EA">
                  <w:pPr>
                    <w:pStyle w:val="ListParagraph"/>
                    <w:numPr>
                      <w:ilvl w:val="0"/>
                      <w:numId w:val="13"/>
                    </w:numPr>
                  </w:pPr>
                  <w:r>
                    <w:t>Write an algorithm</w:t>
                  </w:r>
                </w:p>
                <w:p w:rsidR="007A16EA" w:rsidRDefault="007A16EA" w:rsidP="007A16EA">
                  <w:pPr>
                    <w:pStyle w:val="ListParagraph"/>
                    <w:numPr>
                      <w:ilvl w:val="0"/>
                      <w:numId w:val="13"/>
                    </w:numPr>
                  </w:pPr>
                  <w:r>
                    <w:t>Complete cloze</w:t>
                  </w:r>
                </w:p>
              </w:txbxContent>
            </v:textbox>
            <w10:wrap type="square"/>
          </v:shape>
        </w:pict>
      </w:r>
    </w:p>
    <w:p w:rsidR="00CF2C93" w:rsidRDefault="00F40288" w:rsidP="00CF2C93">
      <w:r>
        <w:rPr>
          <w:noProof/>
        </w:rPr>
        <w:pict>
          <v:shape id="_x0000_s1031" type="#_x0000_t202" style="position:absolute;margin-left:-27pt;margin-top:3.8pt;width:549pt;height:27.1pt;z-index:251658240" fillcolor="silver">
            <v:textbox style="mso-next-textbox:#_x0000_s1031">
              <w:txbxContent>
                <w:p w:rsidR="00DA7796" w:rsidRDefault="00DA7796" w:rsidP="00CF2C93">
                  <w:pPr>
                    <w:rPr>
                      <w:b/>
                      <w:bCs/>
                    </w:rPr>
                  </w:pPr>
                  <w:r>
                    <w:rPr>
                      <w:b/>
                      <w:bCs/>
                    </w:rPr>
                    <w:t>Title:   Simplifying Radical Expressions</w:t>
                  </w:r>
                </w:p>
              </w:txbxContent>
            </v:textbox>
            <w10:wrap type="square"/>
          </v:shape>
        </w:pict>
      </w:r>
    </w:p>
    <w:p w:rsidR="00CF2C93" w:rsidRDefault="00CF2C93" w:rsidP="00CF2C93"/>
    <w:p w:rsidR="00CF2C93" w:rsidRPr="00FB4831" w:rsidRDefault="00CF2C93" w:rsidP="00CF2C9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6"/>
        <w:gridCol w:w="5076"/>
      </w:tblGrid>
      <w:tr w:rsidR="00CF2C93" w:rsidTr="00E8426B">
        <w:tc>
          <w:tcPr>
            <w:tcW w:w="5076" w:type="dxa"/>
          </w:tcPr>
          <w:p w:rsidR="00CF2C93" w:rsidRPr="00FB4831" w:rsidRDefault="00CF2C93" w:rsidP="003A0937">
            <w:r w:rsidRPr="00FB4831">
              <w:t>Objectives:</w:t>
            </w:r>
          </w:p>
          <w:p w:rsidR="00CF2C93" w:rsidRPr="00FB4831" w:rsidRDefault="00CF2C93" w:rsidP="003A0937">
            <w:r w:rsidRPr="00E8426B">
              <w:rPr>
                <w:i/>
                <w:iCs/>
                <w:sz w:val="20"/>
              </w:rPr>
              <w:t>At the end of the lesson, students will be able to…</w:t>
            </w:r>
          </w:p>
        </w:tc>
        <w:tc>
          <w:tcPr>
            <w:tcW w:w="5076" w:type="dxa"/>
          </w:tcPr>
          <w:p w:rsidR="00CF2C93" w:rsidRPr="00E8426B" w:rsidRDefault="00CF2C93" w:rsidP="003A0937">
            <w:pPr>
              <w:pStyle w:val="Heading2"/>
              <w:rPr>
                <w:b w:val="0"/>
              </w:rPr>
            </w:pPr>
            <w:r w:rsidRPr="00E8426B">
              <w:rPr>
                <w:b w:val="0"/>
              </w:rPr>
              <w:t>Assessments:</w:t>
            </w:r>
          </w:p>
          <w:p w:rsidR="00CF2C93" w:rsidRPr="00E8426B" w:rsidRDefault="00CF2C93" w:rsidP="003A0937">
            <w:pPr>
              <w:pStyle w:val="Heading2"/>
              <w:rPr>
                <w:b w:val="0"/>
              </w:rPr>
            </w:pPr>
            <w:r w:rsidRPr="00E8426B">
              <w:rPr>
                <w:b w:val="0"/>
                <w:i/>
                <w:iCs/>
                <w:sz w:val="20"/>
              </w:rPr>
              <w:t>I will know they can do this because they will…</w:t>
            </w:r>
          </w:p>
        </w:tc>
      </w:tr>
      <w:tr w:rsidR="00CF2C93" w:rsidTr="00E8426B">
        <w:tc>
          <w:tcPr>
            <w:tcW w:w="5076" w:type="dxa"/>
          </w:tcPr>
          <w:p w:rsidR="00CF2C93" w:rsidRPr="00E8426B" w:rsidRDefault="00CF2C93" w:rsidP="00AE53DC">
            <w:pPr>
              <w:pStyle w:val="Heading2"/>
              <w:rPr>
                <w:b w:val="0"/>
                <w:u w:val="none"/>
              </w:rPr>
            </w:pPr>
            <w:r w:rsidRPr="00E8426B">
              <w:rPr>
                <w:b w:val="0"/>
                <w:u w:val="none"/>
              </w:rPr>
              <w:t>1.</w:t>
            </w:r>
            <w:r w:rsidR="000F249D" w:rsidRPr="00E8426B">
              <w:rPr>
                <w:b w:val="0"/>
                <w:u w:val="none"/>
              </w:rPr>
              <w:t xml:space="preserve">  </w:t>
            </w:r>
            <w:r w:rsidR="00AE53DC">
              <w:rPr>
                <w:b w:val="0"/>
                <w:u w:val="none"/>
              </w:rPr>
              <w:t>Recognize when a radical is simplified</w:t>
            </w:r>
          </w:p>
        </w:tc>
        <w:tc>
          <w:tcPr>
            <w:tcW w:w="5076" w:type="dxa"/>
          </w:tcPr>
          <w:p w:rsidR="00CF2C93" w:rsidRPr="00E8426B" w:rsidRDefault="00CF2C93" w:rsidP="003A0937">
            <w:pPr>
              <w:pStyle w:val="Heading2"/>
              <w:rPr>
                <w:b w:val="0"/>
                <w:u w:val="none"/>
              </w:rPr>
            </w:pPr>
            <w:r w:rsidRPr="00E8426B">
              <w:rPr>
                <w:b w:val="0"/>
                <w:u w:val="none"/>
              </w:rPr>
              <w:t>1.</w:t>
            </w:r>
            <w:r w:rsidR="000F249D" w:rsidRPr="00E8426B">
              <w:rPr>
                <w:b w:val="0"/>
                <w:u w:val="none"/>
              </w:rPr>
              <w:t xml:space="preserve">  </w:t>
            </w:r>
            <w:r w:rsidR="00AE53DC">
              <w:rPr>
                <w:b w:val="0"/>
                <w:u w:val="none"/>
              </w:rPr>
              <w:t>Identify HW problems as simplified</w:t>
            </w:r>
          </w:p>
          <w:p w:rsidR="001561F6" w:rsidRPr="001561F6" w:rsidRDefault="001561F6" w:rsidP="00E8426B"/>
        </w:tc>
      </w:tr>
      <w:tr w:rsidR="00CF2C93" w:rsidTr="00E8426B">
        <w:tc>
          <w:tcPr>
            <w:tcW w:w="5076" w:type="dxa"/>
          </w:tcPr>
          <w:p w:rsidR="00CF2C93" w:rsidRPr="00E8426B" w:rsidRDefault="000F249D" w:rsidP="00AE53DC">
            <w:pPr>
              <w:pStyle w:val="Heading2"/>
              <w:rPr>
                <w:b w:val="0"/>
                <w:u w:val="none"/>
              </w:rPr>
            </w:pPr>
            <w:r w:rsidRPr="00E8426B">
              <w:rPr>
                <w:b w:val="0"/>
                <w:u w:val="none"/>
              </w:rPr>
              <w:t xml:space="preserve">2.  </w:t>
            </w:r>
            <w:r w:rsidR="00AE53DC">
              <w:rPr>
                <w:b w:val="0"/>
                <w:u w:val="none"/>
              </w:rPr>
              <w:t>Simplify radicals</w:t>
            </w:r>
          </w:p>
        </w:tc>
        <w:tc>
          <w:tcPr>
            <w:tcW w:w="5076" w:type="dxa"/>
          </w:tcPr>
          <w:p w:rsidR="00CF2C93" w:rsidRPr="00E8426B" w:rsidRDefault="00CF2C93" w:rsidP="003A0937">
            <w:pPr>
              <w:pStyle w:val="Heading2"/>
              <w:rPr>
                <w:b w:val="0"/>
                <w:u w:val="none"/>
              </w:rPr>
            </w:pPr>
            <w:r w:rsidRPr="00E8426B">
              <w:rPr>
                <w:b w:val="0"/>
                <w:u w:val="none"/>
              </w:rPr>
              <w:t>2.</w:t>
            </w:r>
            <w:r w:rsidR="00AE53DC">
              <w:rPr>
                <w:b w:val="0"/>
                <w:u w:val="none"/>
              </w:rPr>
              <w:t xml:space="preserve">  Do sample problems and homework</w:t>
            </w:r>
          </w:p>
          <w:p w:rsidR="001561F6" w:rsidRPr="001561F6" w:rsidRDefault="001561F6" w:rsidP="00E8426B"/>
        </w:tc>
      </w:tr>
      <w:tr w:rsidR="00CF2C93" w:rsidTr="00E8426B">
        <w:tc>
          <w:tcPr>
            <w:tcW w:w="5076" w:type="dxa"/>
          </w:tcPr>
          <w:p w:rsidR="00CF2C93" w:rsidRPr="00E8426B" w:rsidRDefault="00CF2C93" w:rsidP="00AE53DC">
            <w:pPr>
              <w:pStyle w:val="Heading2"/>
              <w:rPr>
                <w:b w:val="0"/>
                <w:u w:val="none"/>
              </w:rPr>
            </w:pPr>
            <w:r w:rsidRPr="00E8426B">
              <w:rPr>
                <w:b w:val="0"/>
                <w:u w:val="none"/>
              </w:rPr>
              <w:t>3</w:t>
            </w:r>
            <w:r w:rsidR="000F249D" w:rsidRPr="00E8426B">
              <w:rPr>
                <w:b w:val="0"/>
                <w:u w:val="none"/>
              </w:rPr>
              <w:t xml:space="preserve">.  </w:t>
            </w:r>
            <w:r w:rsidR="00AE53DC">
              <w:rPr>
                <w:b w:val="0"/>
                <w:u w:val="none"/>
              </w:rPr>
              <w:t>Know the procedure for simplifying radicals</w:t>
            </w:r>
          </w:p>
        </w:tc>
        <w:tc>
          <w:tcPr>
            <w:tcW w:w="5076" w:type="dxa"/>
          </w:tcPr>
          <w:p w:rsidR="00CF2C93" w:rsidRPr="00E8426B" w:rsidRDefault="00CF2C93" w:rsidP="003A0937">
            <w:pPr>
              <w:pStyle w:val="Heading2"/>
              <w:rPr>
                <w:b w:val="0"/>
                <w:u w:val="none"/>
              </w:rPr>
            </w:pPr>
            <w:r w:rsidRPr="00E8426B">
              <w:rPr>
                <w:b w:val="0"/>
                <w:u w:val="none"/>
              </w:rPr>
              <w:t>3.</w:t>
            </w:r>
            <w:r w:rsidR="000F249D" w:rsidRPr="00E8426B">
              <w:rPr>
                <w:b w:val="0"/>
                <w:u w:val="none"/>
              </w:rPr>
              <w:t xml:space="preserve">  </w:t>
            </w:r>
            <w:r w:rsidR="00AE53DC">
              <w:rPr>
                <w:b w:val="0"/>
                <w:u w:val="none"/>
              </w:rPr>
              <w:t>Complete the cloze passage</w:t>
            </w:r>
          </w:p>
          <w:p w:rsidR="001561F6" w:rsidRPr="001561F6" w:rsidRDefault="001561F6" w:rsidP="00E8426B"/>
        </w:tc>
      </w:tr>
    </w:tbl>
    <w:p w:rsidR="00CF2C93" w:rsidRDefault="00CF2C93" w:rsidP="00CF2C93">
      <w:pPr>
        <w:pStyle w:val="Heading2"/>
      </w:pPr>
      <w:r>
        <w:br w:type="page"/>
      </w:r>
      <w:r>
        <w:lastRenderedPageBreak/>
        <w:t>Pre-Reading</w:t>
      </w:r>
    </w:p>
    <w:p w:rsidR="00CF2C93" w:rsidRDefault="00F40288" w:rsidP="00CF2C93">
      <w:r w:rsidRPr="00F40288">
        <w:rPr>
          <w:noProof/>
          <w:sz w:val="20"/>
        </w:rPr>
        <w:pict>
          <v:shape id="_x0000_s1026" type="#_x0000_t202" style="position:absolute;margin-left:-18pt;margin-top:13.2pt;width:540pt;height:108pt;z-index:251653120">
            <v:textbox>
              <w:txbxContent>
                <w:p w:rsidR="00DA7796" w:rsidRDefault="00DA7796" w:rsidP="00CF2C93">
                  <w:r>
                    <w:rPr>
                      <w:b/>
                      <w:bCs/>
                    </w:rPr>
                    <w:t xml:space="preserve">Procedure before </w:t>
                  </w:r>
                  <w:smartTag w:uri="urn:schemas-microsoft-com:office:smarttags" w:element="place">
                    <w:smartTag w:uri="urn:schemas-microsoft-com:office:smarttags" w:element="City">
                      <w:r>
                        <w:rPr>
                          <w:b/>
                          <w:bCs/>
                        </w:rPr>
                        <w:t>Reading</w:t>
                      </w:r>
                    </w:smartTag>
                  </w:smartTag>
                  <w:r>
                    <w:t>:</w:t>
                  </w:r>
                </w:p>
                <w:p w:rsidR="00DA7796" w:rsidRDefault="00DA7796" w:rsidP="00CF2C93"/>
                <w:p w:rsidR="00DA7796" w:rsidRDefault="00DA7796" w:rsidP="00CF2C93">
                  <w:r>
                    <w:t>1.  Complete the attached “Do Now”</w:t>
                  </w:r>
                </w:p>
                <w:p w:rsidR="00DA7796" w:rsidRDefault="00DA7796" w:rsidP="00CF2C93"/>
                <w:p w:rsidR="00DA7796" w:rsidRDefault="00DA7796" w:rsidP="00CF2C93">
                  <w:r>
                    <w:t xml:space="preserve">2.  Write a sentence responding to “Predict whether there might be a way to simplify radicals </w:t>
                  </w:r>
                  <w:r w:rsidRPr="00AE53DC">
                    <w:rPr>
                      <w:b/>
                      <w:i/>
                    </w:rPr>
                    <w:t>without</w:t>
                  </w:r>
                  <w:r>
                    <w:t xml:space="preserve"> using decimal approximations.”</w:t>
                  </w:r>
                </w:p>
                <w:p w:rsidR="00DA7796" w:rsidRDefault="00DA7796" w:rsidP="00CF2C93"/>
                <w:p w:rsidR="00DA7796" w:rsidRDefault="00DA7796" w:rsidP="00CF2C93"/>
              </w:txbxContent>
            </v:textbox>
          </v:shape>
        </w:pict>
      </w:r>
    </w:p>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Pr>
        <w:rPr>
          <w:b/>
          <w:bCs/>
          <w:u w:val="single"/>
        </w:rPr>
      </w:pPr>
      <w:r>
        <w:rPr>
          <w:b/>
          <w:bCs/>
          <w:u w:val="single"/>
        </w:rPr>
        <w:t xml:space="preserve">During </w:t>
      </w:r>
      <w:smartTag w:uri="urn:schemas-microsoft-com:office:smarttags" w:element="place">
        <w:smartTag w:uri="urn:schemas-microsoft-com:office:smarttags" w:element="City">
          <w:r>
            <w:rPr>
              <w:b/>
              <w:bCs/>
              <w:u w:val="single"/>
            </w:rPr>
            <w:t>Reading</w:t>
          </w:r>
        </w:smartTag>
      </w:smartTag>
    </w:p>
    <w:p w:rsidR="00CF2C93" w:rsidRDefault="00CF2C93" w:rsidP="00CF2C93"/>
    <w:p w:rsidR="00CF2C93" w:rsidRDefault="00F40288" w:rsidP="00CF2C93">
      <w:r w:rsidRPr="00F40288">
        <w:rPr>
          <w:noProof/>
          <w:sz w:val="20"/>
        </w:rPr>
        <w:pict>
          <v:shape id="_x0000_s1027" type="#_x0000_t202" style="position:absolute;margin-left:-18pt;margin-top:3pt;width:540pt;height:81.6pt;z-index:251654144">
            <v:textbox>
              <w:txbxContent>
                <w:p w:rsidR="00DA7796" w:rsidRDefault="00DA7796" w:rsidP="00CF2C93">
                  <w:r>
                    <w:rPr>
                      <w:b/>
                      <w:bCs/>
                    </w:rPr>
                    <w:t>Procedure while Reading</w:t>
                  </w:r>
                  <w:r>
                    <w:t>:</w:t>
                  </w:r>
                </w:p>
                <w:p w:rsidR="00DA7796" w:rsidRDefault="00DA7796" w:rsidP="00CF2C93"/>
                <w:p w:rsidR="00DA7796" w:rsidRDefault="00DA7796" w:rsidP="00AE53DC">
                  <w:pPr>
                    <w:numPr>
                      <w:ilvl w:val="0"/>
                      <w:numId w:val="9"/>
                    </w:numPr>
                  </w:pPr>
                  <w:r>
                    <w:t>Students will read pp805-807 in the textbook and complete the attached Textbook Activity Guide.</w:t>
                  </w:r>
                </w:p>
                <w:p w:rsidR="00DA7796" w:rsidRDefault="00DA7796" w:rsidP="00AE53DC">
                  <w:pPr>
                    <w:numPr>
                      <w:ilvl w:val="0"/>
                      <w:numId w:val="9"/>
                    </w:numPr>
                  </w:pPr>
                  <w:r>
                    <w:t>Class will write an algorithm for simplifying radicals and do three guided practice problems.</w:t>
                  </w:r>
                </w:p>
                <w:p w:rsidR="00DA7796" w:rsidRDefault="00DA7796" w:rsidP="00CF2C93"/>
                <w:p w:rsidR="00DA7796" w:rsidRDefault="00DA7796" w:rsidP="00CF2C93"/>
              </w:txbxContent>
            </v:textbox>
          </v:shape>
        </w:pict>
      </w:r>
    </w:p>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Pr>
        <w:pStyle w:val="Heading2"/>
      </w:pPr>
      <w:r>
        <w:t>Post-Reading</w:t>
      </w:r>
    </w:p>
    <w:p w:rsidR="00CF2C93" w:rsidRDefault="00CF2C93" w:rsidP="00CF2C93"/>
    <w:p w:rsidR="00CF2C93" w:rsidRDefault="00F40288" w:rsidP="00CF2C93">
      <w:r w:rsidRPr="00F40288">
        <w:rPr>
          <w:noProof/>
          <w:sz w:val="20"/>
        </w:rPr>
        <w:pict>
          <v:shape id="_x0000_s1028" type="#_x0000_t202" style="position:absolute;margin-left:-18pt;margin-top:3.05pt;width:540pt;height:64.5pt;z-index:251655168">
            <v:textbox>
              <w:txbxContent>
                <w:p w:rsidR="00DA7796" w:rsidRDefault="00DA7796" w:rsidP="00CF2C93">
                  <w:pPr>
                    <w:rPr>
                      <w:b/>
                      <w:bCs/>
                    </w:rPr>
                  </w:pPr>
                  <w:r>
                    <w:rPr>
                      <w:b/>
                      <w:bCs/>
                    </w:rPr>
                    <w:t xml:space="preserve">Procedure after </w:t>
                  </w:r>
                  <w:smartTag w:uri="urn:schemas-microsoft-com:office:smarttags" w:element="place">
                    <w:smartTag w:uri="urn:schemas-microsoft-com:office:smarttags" w:element="City">
                      <w:r>
                        <w:rPr>
                          <w:b/>
                          <w:bCs/>
                        </w:rPr>
                        <w:t>Reading</w:t>
                      </w:r>
                    </w:smartTag>
                  </w:smartTag>
                  <w:r>
                    <w:rPr>
                      <w:b/>
                      <w:bCs/>
                    </w:rPr>
                    <w:t>:</w:t>
                  </w:r>
                </w:p>
                <w:p w:rsidR="00DA7796" w:rsidRDefault="00DA7796" w:rsidP="00CF2C93"/>
                <w:p w:rsidR="00DA7796" w:rsidRDefault="00DA7796" w:rsidP="00CF2C93">
                  <w:r>
                    <w:t>1.  Students will complete a cloze passage.</w:t>
                  </w:r>
                </w:p>
                <w:p w:rsidR="00DA7796" w:rsidRDefault="00DA7796" w:rsidP="00CF2C93"/>
                <w:p w:rsidR="00DA7796" w:rsidRDefault="00DA7796" w:rsidP="00CF2C93"/>
                <w:p w:rsidR="00DA7796" w:rsidRDefault="00DA7796" w:rsidP="00CF2C93"/>
              </w:txbxContent>
            </v:textbox>
          </v:shape>
        </w:pict>
      </w:r>
    </w:p>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 w:rsidR="00CF2C93" w:rsidRDefault="00CF2C93" w:rsidP="00CF2C93">
      <w:pPr>
        <w:rPr>
          <w:b/>
          <w:bCs/>
        </w:rPr>
      </w:pPr>
      <w:r>
        <w:rPr>
          <w:b/>
          <w:bCs/>
        </w:rPr>
        <w:t>Learning Styles:</w:t>
      </w:r>
      <w:r w:rsidR="000F249D">
        <w:rPr>
          <w:b/>
          <w:bCs/>
        </w:rPr>
        <w:t xml:space="preserve">  Visual</w:t>
      </w:r>
      <w:r w:rsidR="000F249D">
        <w:rPr>
          <w:b/>
          <w:bCs/>
        </w:rPr>
        <w:tab/>
      </w:r>
      <w:r w:rsidR="000F249D">
        <w:rPr>
          <w:b/>
          <w:bCs/>
        </w:rPr>
        <w:tab/>
        <w:t>Auditory</w:t>
      </w:r>
      <w:r w:rsidR="000F249D">
        <w:rPr>
          <w:b/>
          <w:bCs/>
        </w:rPr>
        <w:tab/>
      </w:r>
      <w:r w:rsidR="000F249D">
        <w:rPr>
          <w:b/>
          <w:bCs/>
        </w:rPr>
        <w:tab/>
      </w:r>
    </w:p>
    <w:p w:rsidR="00CF2C93" w:rsidRDefault="00CF2C93" w:rsidP="00CF2C93">
      <w:pPr>
        <w:rPr>
          <w:b/>
          <w:bCs/>
        </w:rPr>
      </w:pPr>
    </w:p>
    <w:p w:rsidR="00CF2C93" w:rsidRDefault="00CF2C93" w:rsidP="00CF2C93">
      <w:r>
        <w:rPr>
          <w:b/>
          <w:bCs/>
        </w:rPr>
        <w:t>Materials</w:t>
      </w:r>
      <w:r>
        <w:t>:</w:t>
      </w:r>
    </w:p>
    <w:p w:rsidR="00CF2C93" w:rsidRDefault="00CF2C93" w:rsidP="00CF2C93"/>
    <w:p w:rsidR="00CF2C93" w:rsidRDefault="00EC4EE6" w:rsidP="00CF2C93">
      <w:pPr>
        <w:numPr>
          <w:ilvl w:val="0"/>
          <w:numId w:val="3"/>
        </w:numPr>
      </w:pPr>
      <w:r>
        <w:t>“Do now” problems</w:t>
      </w:r>
    </w:p>
    <w:p w:rsidR="00CF2C93" w:rsidRDefault="001561F6" w:rsidP="00CF2C93">
      <w:pPr>
        <w:numPr>
          <w:ilvl w:val="0"/>
          <w:numId w:val="3"/>
        </w:numPr>
      </w:pPr>
      <w:r>
        <w:t>Textb</w:t>
      </w:r>
      <w:r w:rsidR="000F249D">
        <w:t>ooks</w:t>
      </w:r>
    </w:p>
    <w:p w:rsidR="00183A93" w:rsidRDefault="00183A93" w:rsidP="00CF2C93">
      <w:pPr>
        <w:numPr>
          <w:ilvl w:val="0"/>
          <w:numId w:val="3"/>
        </w:numPr>
      </w:pPr>
      <w:r>
        <w:t>TAG handout</w:t>
      </w:r>
    </w:p>
    <w:p w:rsidR="00CF2C93" w:rsidRDefault="00EC4EE6" w:rsidP="006678C2">
      <w:pPr>
        <w:numPr>
          <w:ilvl w:val="0"/>
          <w:numId w:val="3"/>
        </w:numPr>
      </w:pPr>
      <w:r>
        <w:t>Cloze passage</w:t>
      </w:r>
    </w:p>
    <w:p w:rsidR="00CF2C93" w:rsidRDefault="00CF2C93" w:rsidP="00CF2C93"/>
    <w:p w:rsidR="00CF2C93" w:rsidRDefault="00CF2C93">
      <w:pPr>
        <w:rPr>
          <w:sz w:val="20"/>
        </w:rPr>
      </w:pPr>
      <w:r>
        <w:rPr>
          <w:sz w:val="20"/>
        </w:rPr>
        <w:t>*Please attach all student handouts</w:t>
      </w:r>
    </w:p>
    <w:p w:rsidR="00EC4EE6" w:rsidRDefault="00EC4EE6">
      <w:pPr>
        <w:rPr>
          <w:sz w:val="20"/>
        </w:rPr>
      </w:pPr>
    </w:p>
    <w:p w:rsidR="00610F6D" w:rsidRDefault="00610F6D" w:rsidP="00610F6D">
      <w:pPr>
        <w:spacing w:line="360" w:lineRule="auto"/>
      </w:pPr>
    </w:p>
    <w:p w:rsidR="00610F6D" w:rsidRPr="00B32458" w:rsidRDefault="00610F6D" w:rsidP="00610F6D">
      <w:pPr>
        <w:tabs>
          <w:tab w:val="left" w:pos="0"/>
        </w:tabs>
        <w:spacing w:line="360" w:lineRule="auto"/>
        <w:rPr>
          <w:u w:val="single"/>
        </w:rPr>
      </w:pPr>
      <w:r w:rsidRPr="00B32458">
        <w:rPr>
          <w:u w:val="single"/>
        </w:rPr>
        <w:t>Do Now</w:t>
      </w:r>
    </w:p>
    <w:p w:rsidR="00610F6D" w:rsidRDefault="00610F6D" w:rsidP="00610F6D">
      <w:pPr>
        <w:tabs>
          <w:tab w:val="left" w:pos="0"/>
        </w:tabs>
        <w:spacing w:line="360" w:lineRule="auto"/>
      </w:pPr>
      <w:r>
        <w:t>Find three pairs of expressions that have equivalent values:</w:t>
      </w:r>
    </w:p>
    <w:p w:rsidR="00610F6D" w:rsidRDefault="00610F6D" w:rsidP="00610F6D">
      <w:pPr>
        <w:tabs>
          <w:tab w:val="left" w:pos="0"/>
        </w:tabs>
        <w:spacing w:line="360" w:lineRule="auto"/>
      </w:pPr>
    </w:p>
    <w:p w:rsidR="00610F6D" w:rsidRDefault="00610F6D" w:rsidP="00610F6D">
      <w:pPr>
        <w:tabs>
          <w:tab w:val="left" w:pos="0"/>
        </w:tabs>
        <w:spacing w:line="360" w:lineRule="auto"/>
      </w:pPr>
      <w:r>
        <w:tab/>
      </w:r>
      <m:oMath>
        <m:rad>
          <m:radPr>
            <m:degHide m:val="on"/>
            <m:ctrlPr>
              <w:rPr>
                <w:rFonts w:ascii="Cambria Math" w:hAnsi="Cambria Math"/>
                <w:i/>
              </w:rPr>
            </m:ctrlPr>
          </m:radPr>
          <m:deg/>
          <m:e>
            <m:r>
              <w:rPr>
                <w:rFonts w:ascii="Cambria Math" w:hAnsi="Cambria Math"/>
              </w:rPr>
              <m:t>12</m:t>
            </m:r>
          </m:e>
        </m:rad>
      </m:oMath>
      <w:r>
        <w:tab/>
      </w:r>
      <w:r>
        <w:tab/>
        <w:t>10</w:t>
      </w:r>
      <w:r>
        <w:tab/>
      </w:r>
      <w:r>
        <w:tab/>
      </w:r>
      <m:oMath>
        <m:rad>
          <m:radPr>
            <m:degHide m:val="on"/>
            <m:ctrlPr>
              <w:rPr>
                <w:rFonts w:ascii="Cambria Math" w:hAnsi="Cambria Math"/>
                <w:i/>
              </w:rPr>
            </m:ctrlPr>
          </m:radPr>
          <m:deg/>
          <m:e>
            <m:r>
              <w:rPr>
                <w:rFonts w:ascii="Cambria Math" w:hAnsi="Cambria Math"/>
              </w:rPr>
              <m:t>100</m:t>
            </m:r>
          </m:e>
        </m:rad>
      </m:oMath>
      <w:r>
        <w:tab/>
      </w:r>
      <w:r>
        <w:tab/>
      </w:r>
      <m:oMath>
        <m:r>
          <w:rPr>
            <w:rFonts w:ascii="Cambria Math" w:hAnsi="Cambria Math"/>
          </w:rPr>
          <m:t>3</m:t>
        </m:r>
        <m:rad>
          <m:radPr>
            <m:degHide m:val="on"/>
            <m:ctrlPr>
              <w:rPr>
                <w:rFonts w:ascii="Cambria Math" w:hAnsi="Cambria Math"/>
                <w:i/>
              </w:rPr>
            </m:ctrlPr>
          </m:radPr>
          <m:deg/>
          <m:e>
            <m:r>
              <w:rPr>
                <w:rFonts w:ascii="Cambria Math" w:hAnsi="Cambria Math"/>
              </w:rPr>
              <m:t>5</m:t>
            </m:r>
          </m:e>
        </m:rad>
      </m:oMath>
      <w:r>
        <w:tab/>
      </w:r>
      <w:r>
        <w:tab/>
      </w:r>
      <m:oMath>
        <m:r>
          <w:rPr>
            <w:rFonts w:ascii="Cambria Math" w:hAnsi="Cambria Math"/>
          </w:rPr>
          <m:t>2</m:t>
        </m:r>
        <m:rad>
          <m:radPr>
            <m:degHide m:val="on"/>
            <m:ctrlPr>
              <w:rPr>
                <w:rFonts w:ascii="Cambria Math" w:hAnsi="Cambria Math"/>
                <w:i/>
              </w:rPr>
            </m:ctrlPr>
          </m:radPr>
          <m:deg/>
          <m:e>
            <m:r>
              <w:rPr>
                <w:rFonts w:ascii="Cambria Math" w:hAnsi="Cambria Math"/>
              </w:rPr>
              <m:t>3</m:t>
            </m:r>
          </m:e>
        </m:rad>
      </m:oMath>
      <w:r>
        <w:tab/>
      </w:r>
      <w:r>
        <w:tab/>
      </w:r>
      <m:oMath>
        <m:rad>
          <m:radPr>
            <m:degHide m:val="on"/>
            <m:ctrlPr>
              <w:rPr>
                <w:rFonts w:ascii="Cambria Math" w:hAnsi="Cambria Math"/>
                <w:i/>
              </w:rPr>
            </m:ctrlPr>
          </m:radPr>
          <m:deg/>
          <m:e>
            <m:r>
              <w:rPr>
                <w:rFonts w:ascii="Cambria Math" w:hAnsi="Cambria Math"/>
              </w:rPr>
              <m:t>45</m:t>
            </m:r>
          </m:e>
        </m:rad>
      </m:oMath>
      <w:r>
        <w:tab/>
      </w:r>
    </w:p>
    <w:p w:rsidR="00610F6D" w:rsidRDefault="00610F6D" w:rsidP="00610F6D">
      <w:pPr>
        <w:tabs>
          <w:tab w:val="left" w:pos="0"/>
        </w:tabs>
        <w:spacing w:line="360" w:lineRule="auto"/>
      </w:pPr>
    </w:p>
    <w:p w:rsidR="00610F6D" w:rsidRDefault="00610F6D" w:rsidP="00610F6D">
      <w:pPr>
        <w:tabs>
          <w:tab w:val="left" w:pos="0"/>
        </w:tabs>
        <w:spacing w:line="360" w:lineRule="auto"/>
      </w:pPr>
    </w:p>
    <w:p w:rsidR="00610F6D" w:rsidRDefault="00610F6D" w:rsidP="00610F6D">
      <w:pPr>
        <w:tabs>
          <w:tab w:val="left" w:pos="0"/>
        </w:tabs>
        <w:spacing w:line="360" w:lineRule="auto"/>
      </w:pPr>
      <w:r>
        <w:t>______ is equivalent to _______. I know because they are both approximately equal to _________</w:t>
      </w:r>
    </w:p>
    <w:p w:rsidR="00610F6D" w:rsidRDefault="00610F6D" w:rsidP="00610F6D">
      <w:pPr>
        <w:tabs>
          <w:tab w:val="left" w:pos="0"/>
        </w:tabs>
        <w:spacing w:line="360" w:lineRule="auto"/>
      </w:pPr>
    </w:p>
    <w:p w:rsidR="00610F6D" w:rsidRPr="00CE665E" w:rsidRDefault="00610F6D" w:rsidP="00610F6D">
      <w:pPr>
        <w:tabs>
          <w:tab w:val="left" w:pos="0"/>
        </w:tabs>
        <w:spacing w:line="360" w:lineRule="auto"/>
      </w:pPr>
      <w:r>
        <w:t>______ is equivalent to _______. I know because they are both approximately equal to _________</w:t>
      </w:r>
    </w:p>
    <w:p w:rsidR="00610F6D" w:rsidRDefault="00610F6D" w:rsidP="00610F6D">
      <w:pPr>
        <w:tabs>
          <w:tab w:val="left" w:pos="0"/>
        </w:tabs>
        <w:spacing w:line="360" w:lineRule="auto"/>
      </w:pPr>
    </w:p>
    <w:p w:rsidR="00610F6D" w:rsidRPr="00CE665E" w:rsidRDefault="00610F6D" w:rsidP="00610F6D">
      <w:pPr>
        <w:tabs>
          <w:tab w:val="left" w:pos="0"/>
        </w:tabs>
        <w:spacing w:line="360" w:lineRule="auto"/>
      </w:pPr>
      <w:r>
        <w:t>______ is equivalent to _______. I know because they are both approximately equal to _________</w:t>
      </w:r>
    </w:p>
    <w:p w:rsidR="00610F6D" w:rsidRDefault="00610F6D" w:rsidP="00610F6D">
      <w:pPr>
        <w:tabs>
          <w:tab w:val="left" w:pos="0"/>
        </w:tabs>
        <w:spacing w:line="360" w:lineRule="auto"/>
      </w:pPr>
    </w:p>
    <w:p w:rsidR="00610F6D" w:rsidRDefault="00610F6D" w:rsidP="00610F6D">
      <w:pPr>
        <w:tabs>
          <w:tab w:val="left" w:pos="0"/>
        </w:tabs>
        <w:spacing w:line="360" w:lineRule="auto"/>
      </w:pPr>
      <w:r>
        <w:t xml:space="preserve">Predict whether there might be a way to simplify radicals </w:t>
      </w:r>
      <w:r w:rsidRPr="00AE53DC">
        <w:rPr>
          <w:b/>
          <w:i/>
        </w:rPr>
        <w:t>without</w:t>
      </w:r>
      <w:r>
        <w:t xml:space="preserve"> using decimal approximations.</w:t>
      </w:r>
    </w:p>
    <w:p w:rsidR="00610F6D" w:rsidRDefault="00610F6D" w:rsidP="00610F6D">
      <w:pPr>
        <w:tabs>
          <w:tab w:val="left" w:pos="0"/>
        </w:tabs>
        <w:spacing w:line="360" w:lineRule="auto"/>
      </w:pPr>
      <w:r>
        <w:t>_______________________________________________________________________________</w:t>
      </w:r>
    </w:p>
    <w:p w:rsidR="00610F6D" w:rsidRDefault="00610F6D" w:rsidP="00610F6D">
      <w:pPr>
        <w:tabs>
          <w:tab w:val="left" w:pos="0"/>
        </w:tabs>
        <w:spacing w:line="360" w:lineRule="auto"/>
      </w:pPr>
      <w:r>
        <w:t>_______________________________________________________________________________</w:t>
      </w:r>
    </w:p>
    <w:p w:rsidR="00610F6D" w:rsidRPr="00CE665E" w:rsidRDefault="00610F6D" w:rsidP="00610F6D">
      <w:pPr>
        <w:tabs>
          <w:tab w:val="left" w:pos="0"/>
        </w:tabs>
        <w:spacing w:line="360" w:lineRule="auto"/>
      </w:pPr>
    </w:p>
    <w:p w:rsidR="00EC4EE6" w:rsidRDefault="00EC4EE6">
      <w:pPr>
        <w:rPr>
          <w:sz w:val="20"/>
        </w:rPr>
      </w:pPr>
    </w:p>
    <w:p w:rsidR="00610F6D" w:rsidRDefault="00610F6D">
      <w:pPr>
        <w:rPr>
          <w:sz w:val="26"/>
          <w:szCs w:val="26"/>
        </w:rPr>
      </w:pPr>
      <w:r>
        <w:rPr>
          <w:sz w:val="26"/>
          <w:szCs w:val="26"/>
        </w:rPr>
        <w:br w:type="page"/>
      </w:r>
    </w:p>
    <w:p w:rsidR="00EC4EE6" w:rsidRPr="00EC4EE6" w:rsidRDefault="00EC4EE6" w:rsidP="00EC4EE6">
      <w:pPr>
        <w:jc w:val="center"/>
        <w:rPr>
          <w:sz w:val="26"/>
          <w:szCs w:val="26"/>
        </w:rPr>
      </w:pPr>
      <w:r w:rsidRPr="00EC4EE6">
        <w:rPr>
          <w:sz w:val="26"/>
          <w:szCs w:val="26"/>
        </w:rPr>
        <w:lastRenderedPageBreak/>
        <w:t>Textbook Activity Guide</w:t>
      </w:r>
    </w:p>
    <w:p w:rsidR="00EC4EE6" w:rsidRPr="00EC4EE6" w:rsidRDefault="00EC4EE6" w:rsidP="00EC4EE6">
      <w:pPr>
        <w:jc w:val="center"/>
        <w:rPr>
          <w:sz w:val="26"/>
          <w:szCs w:val="26"/>
        </w:rPr>
      </w:pPr>
      <w:r w:rsidRPr="00EC4EE6">
        <w:rPr>
          <w:sz w:val="26"/>
          <w:szCs w:val="26"/>
        </w:rPr>
        <w:t>Holt Algebra 1: Chapter 11, Section 6: Radical Expressions, pp. 805-807</w:t>
      </w:r>
    </w:p>
    <w:p w:rsidR="00EC4EE6" w:rsidRDefault="00EC4EE6" w:rsidP="00EC4EE6">
      <w:pPr>
        <w:jc w:val="center"/>
        <w:rPr>
          <w:sz w:val="20"/>
        </w:rPr>
      </w:pPr>
    </w:p>
    <w:p w:rsidR="00EC4EE6" w:rsidRDefault="00EC4EE6" w:rsidP="00EC4EE6">
      <w:pPr>
        <w:rPr>
          <w:sz w:val="20"/>
        </w:rPr>
      </w:pPr>
    </w:p>
    <w:p w:rsidR="00EC4EE6" w:rsidRDefault="00EC4EE6">
      <w:r>
        <w:t>While reading the pages indicated above, complete each of the following activities, using the strategy codes below:</w:t>
      </w:r>
    </w:p>
    <w:p w:rsidR="00EC4EE6" w:rsidRDefault="00EC4EE6"/>
    <w:p w:rsidR="00EC4EE6" w:rsidRDefault="00EC4EE6">
      <w:r>
        <w:t>P = Discuss with a partner</w:t>
      </w:r>
    </w:p>
    <w:p w:rsidR="00EC4EE6" w:rsidRDefault="00EC4EE6">
      <w:r>
        <w:t>WR = Write your OWN response</w:t>
      </w:r>
    </w:p>
    <w:p w:rsidR="00EC4EE6" w:rsidRDefault="00EC4EE6">
      <w:r>
        <w:t>Skim = read quickly, for the stated purpose</w:t>
      </w:r>
    </w:p>
    <w:p w:rsidR="00EC4EE6" w:rsidRDefault="00EC4EE6">
      <w:r>
        <w:t>RC = read closely, for the stated purpose</w:t>
      </w:r>
    </w:p>
    <w:p w:rsidR="00EC4EE6" w:rsidRDefault="00EC4EE6">
      <w:r>
        <w:t>GO = complete the graphic organizer</w:t>
      </w:r>
    </w:p>
    <w:p w:rsidR="00D74DE6" w:rsidRPr="00D74DE6" w:rsidRDefault="00D74DE6">
      <w:pPr>
        <w:rPr>
          <w:b/>
        </w:rPr>
      </w:pPr>
      <w:r w:rsidRPr="00D74DE6">
        <w:t>*</w:t>
      </w:r>
      <w:r w:rsidRPr="00D74DE6">
        <w:rPr>
          <w:b/>
        </w:rPr>
        <w:t>MVP = most valuable piece of the lesson</w:t>
      </w:r>
    </w:p>
    <w:p w:rsidR="00EC4EE6" w:rsidRDefault="00F40288">
      <w:r>
        <w:rPr>
          <w:noProof/>
        </w:rPr>
        <w:pict>
          <v:shapetype id="_x0000_t32" coordsize="21600,21600" o:spt="32" o:oned="t" path="m,l21600,21600e" filled="f">
            <v:path arrowok="t" fillok="f" o:connecttype="none"/>
            <o:lock v:ext="edit" shapetype="t"/>
          </v:shapetype>
          <v:shape id="_x0000_s1035" type="#_x0000_t32" style="position:absolute;margin-left:.9pt;margin-top:12.95pt;width:492.75pt;height:0;z-index:251662336" o:connectortype="straight"/>
        </w:pict>
      </w:r>
    </w:p>
    <w:p w:rsidR="00EC4EE6" w:rsidRDefault="00EC4EE6"/>
    <w:p w:rsidR="00EC4EE6" w:rsidRDefault="00EC4EE6" w:rsidP="00EC4EE6">
      <w:pPr>
        <w:ind w:left="720" w:hanging="720"/>
      </w:pPr>
      <w:proofErr w:type="gramStart"/>
      <w:r>
        <w:t>RC</w:t>
      </w:r>
      <w:r>
        <w:tab/>
        <w:t>1.</w:t>
      </w:r>
      <w:proofErr w:type="gramEnd"/>
      <w:r>
        <w:t xml:space="preserve"> (805) </w:t>
      </w:r>
      <w:proofErr w:type="gramStart"/>
      <w:r>
        <w:t>The</w:t>
      </w:r>
      <w:proofErr w:type="gramEnd"/>
      <w:r>
        <w:t xml:space="preserve"> objective for this section is ___________________________________________</w:t>
      </w:r>
    </w:p>
    <w:p w:rsidR="00EC4EE6" w:rsidRDefault="00EC4EE6" w:rsidP="00EC4EE6">
      <w:pPr>
        <w:ind w:left="720" w:hanging="720"/>
      </w:pPr>
    </w:p>
    <w:p w:rsidR="00DA7796" w:rsidRDefault="00EC4EE6" w:rsidP="00AC028E">
      <w:pPr>
        <w:spacing w:line="360" w:lineRule="auto"/>
        <w:ind w:left="720" w:hanging="720"/>
      </w:pPr>
      <w:proofErr w:type="gramStart"/>
      <w:r>
        <w:t>RC</w:t>
      </w:r>
      <w:r w:rsidR="00AC028E">
        <w:t>, P</w:t>
      </w:r>
      <w:r>
        <w:tab/>
        <w:t>2.</w:t>
      </w:r>
      <w:proofErr w:type="gramEnd"/>
      <w:r>
        <w:t xml:space="preserve"> </w:t>
      </w:r>
      <w:r w:rsidR="00AC028E">
        <w:t xml:space="preserve">(805) </w:t>
      </w:r>
      <w:proofErr w:type="gramStart"/>
      <w:r w:rsidR="00AC028E">
        <w:t>One</w:t>
      </w:r>
      <w:proofErr w:type="gramEnd"/>
      <w:r w:rsidR="00AC028E">
        <w:t xml:space="preserve"> of the bolded vocabulary words for the section is “radicand.” </w:t>
      </w:r>
    </w:p>
    <w:p w:rsidR="00AC028E" w:rsidRDefault="00EC4EE6" w:rsidP="00DA7796">
      <w:pPr>
        <w:spacing w:line="360" w:lineRule="auto"/>
        <w:ind w:left="720"/>
      </w:pPr>
      <w:r>
        <w:t xml:space="preserve">State the </w:t>
      </w:r>
      <w:r w:rsidR="00AC028E">
        <w:t xml:space="preserve">meaning here: </w:t>
      </w:r>
      <w:r w:rsidR="00AC028E">
        <w:tab/>
        <w:t>________________________________________</w:t>
      </w:r>
    </w:p>
    <w:p w:rsidR="00AC028E" w:rsidRDefault="00AC028E" w:rsidP="00AC028E">
      <w:pPr>
        <w:spacing w:line="360" w:lineRule="auto"/>
        <w:ind w:left="720" w:hanging="720"/>
      </w:pPr>
      <w:r>
        <w:tab/>
        <w:t>With your partner, tell the radicand of each of these expressions:</w:t>
      </w:r>
    </w:p>
    <w:p w:rsidR="00AC028E" w:rsidRDefault="00AC028E" w:rsidP="00AC028E">
      <w:pPr>
        <w:spacing w:line="360" w:lineRule="auto"/>
        <w:ind w:left="720" w:hanging="720"/>
        <w:rPr>
          <w:u w:val="single"/>
        </w:rPr>
      </w:pPr>
      <w:r>
        <w:tab/>
      </w:r>
      <w:r w:rsidRPr="00DF45BB">
        <w:rPr>
          <w:u w:val="single"/>
        </w:rPr>
        <w:t>Expression</w:t>
      </w:r>
      <w:r w:rsidRPr="00DF45BB">
        <w:tab/>
      </w:r>
      <w:r w:rsidR="00DF45BB">
        <w:tab/>
      </w:r>
      <w:r w:rsidRPr="00DF45BB">
        <w:tab/>
      </w:r>
      <w:r w:rsidRPr="00DF45BB">
        <w:rPr>
          <w:u w:val="single"/>
        </w:rPr>
        <w:t>Radicand</w:t>
      </w:r>
    </w:p>
    <w:p w:rsidR="00DF45BB" w:rsidRDefault="00DF45BB" w:rsidP="00AC028E">
      <w:pPr>
        <w:spacing w:line="360" w:lineRule="auto"/>
        <w:ind w:left="720" w:hanging="720"/>
        <w:rPr>
          <w:u w:val="single"/>
        </w:rPr>
      </w:pPr>
    </w:p>
    <w:p w:rsidR="00DA7796" w:rsidRDefault="00DF45BB" w:rsidP="00DA7796">
      <w:pPr>
        <w:spacing w:line="360" w:lineRule="auto"/>
        <w:ind w:left="720" w:hanging="720"/>
      </w:pPr>
      <w:r>
        <w:tab/>
      </w:r>
      <m:oMath>
        <m:rad>
          <m:radPr>
            <m:degHide m:val="on"/>
            <m:ctrlPr>
              <w:rPr>
                <w:rFonts w:ascii="Cambria Math" w:hAnsi="Cambria Math"/>
                <w:i/>
              </w:rPr>
            </m:ctrlPr>
          </m:radPr>
          <m:deg/>
          <m:e>
            <m:r>
              <w:rPr>
                <w:rFonts w:ascii="Cambria Math" w:hAnsi="Cambria Math"/>
              </w:rPr>
              <m:t>2</m:t>
            </m:r>
          </m:e>
        </m:rad>
      </m:oMath>
      <w:r>
        <w:tab/>
      </w:r>
      <w:r w:rsidR="00DA7796">
        <w:tab/>
      </w:r>
      <w:r w:rsidR="00DA7796">
        <w:tab/>
      </w:r>
      <w:r w:rsidR="00DA7796">
        <w:tab/>
        <w:t>________</w:t>
      </w:r>
    </w:p>
    <w:p w:rsidR="00DA7796" w:rsidRDefault="00DA7796" w:rsidP="00DA7796">
      <w:pPr>
        <w:spacing w:line="360" w:lineRule="auto"/>
        <w:ind w:left="720" w:hanging="720"/>
      </w:pPr>
      <w:r>
        <w:tab/>
      </w:r>
      <m:oMath>
        <m:r>
          <w:rPr>
            <w:rFonts w:ascii="Cambria Math" w:hAnsi="Cambria Math"/>
          </w:rPr>
          <m:t>4</m:t>
        </m:r>
        <m:rad>
          <m:radPr>
            <m:degHide m:val="on"/>
            <m:ctrlPr>
              <w:rPr>
                <w:rFonts w:ascii="Cambria Math" w:hAnsi="Cambria Math"/>
                <w:i/>
              </w:rPr>
            </m:ctrlPr>
          </m:radPr>
          <m:deg/>
          <m:e>
            <m:r>
              <w:rPr>
                <w:rFonts w:ascii="Cambria Math" w:hAnsi="Cambria Math"/>
              </w:rPr>
              <m:t>3</m:t>
            </m:r>
          </m:e>
        </m:rad>
      </m:oMath>
      <w:r>
        <w:tab/>
      </w:r>
      <w:r>
        <w:tab/>
      </w:r>
      <w:r>
        <w:tab/>
      </w:r>
      <w:r>
        <w:tab/>
        <w:t>________</w:t>
      </w:r>
    </w:p>
    <w:p w:rsidR="00DA7796" w:rsidRDefault="00DA7796" w:rsidP="00DA7796">
      <w:pPr>
        <w:spacing w:line="360" w:lineRule="auto"/>
        <w:ind w:left="720" w:hanging="720"/>
      </w:pPr>
      <w:r>
        <w:tab/>
      </w:r>
      <m:oMath>
        <m:rad>
          <m:radPr>
            <m:degHide m:val="on"/>
            <m:ctrlPr>
              <w:rPr>
                <w:rFonts w:ascii="Cambria Math" w:hAnsi="Cambria Math"/>
                <w:i/>
              </w:rPr>
            </m:ctrlPr>
          </m:radPr>
          <m:deg/>
          <m:e>
            <m:f>
              <m:fPr>
                <m:ctrlPr>
                  <w:rPr>
                    <w:rFonts w:ascii="Cambria Math" w:hAnsi="Cambria Math"/>
                    <w:i/>
                  </w:rPr>
                </m:ctrlPr>
              </m:fPr>
              <m:num>
                <m:r>
                  <w:rPr>
                    <w:rFonts w:ascii="Cambria Math" w:hAnsi="Cambria Math"/>
                  </w:rPr>
                  <m:t>3</m:t>
                </m:r>
              </m:num>
              <m:den>
                <m:r>
                  <w:rPr>
                    <w:rFonts w:ascii="Cambria Math" w:hAnsi="Cambria Math"/>
                  </w:rPr>
                  <m:t>5</m:t>
                </m:r>
              </m:den>
            </m:f>
          </m:e>
        </m:rad>
      </m:oMath>
      <w:r>
        <w:tab/>
      </w:r>
      <w:r>
        <w:tab/>
      </w:r>
      <w:r>
        <w:tab/>
      </w:r>
      <w:r>
        <w:tab/>
        <w:t>________</w:t>
      </w:r>
    </w:p>
    <w:p w:rsidR="00DA7796" w:rsidRDefault="00DA7796" w:rsidP="00DA7796">
      <w:pPr>
        <w:spacing w:line="360" w:lineRule="auto"/>
        <w:ind w:left="720" w:hanging="720"/>
      </w:pPr>
      <w:r>
        <w:tab/>
      </w:r>
      <m:oMath>
        <m:rad>
          <m:radPr>
            <m:degHide m:val="on"/>
            <m:ctrlPr>
              <w:rPr>
                <w:rFonts w:ascii="Cambria Math" w:hAnsi="Cambria Math"/>
                <w:i/>
              </w:rPr>
            </m:ctrlPr>
          </m:radPr>
          <m:deg/>
          <m:e>
            <m:r>
              <w:rPr>
                <w:rFonts w:ascii="Cambria Math" w:hAnsi="Cambria Math"/>
              </w:rPr>
              <m:t>8</m:t>
            </m:r>
            <m:sSup>
              <m:sSupPr>
                <m:ctrlPr>
                  <w:rPr>
                    <w:rFonts w:ascii="Cambria Math" w:hAnsi="Cambria Math"/>
                    <w:i/>
                  </w:rPr>
                </m:ctrlPr>
              </m:sSupPr>
              <m:e>
                <m:r>
                  <w:rPr>
                    <w:rFonts w:ascii="Cambria Math" w:hAnsi="Cambria Math"/>
                  </w:rPr>
                  <m:t>x</m:t>
                </m:r>
              </m:e>
              <m:sup>
                <m:r>
                  <w:rPr>
                    <w:rFonts w:ascii="Cambria Math" w:hAnsi="Cambria Math"/>
                  </w:rPr>
                  <m:t>6</m:t>
                </m:r>
              </m:sup>
            </m:sSup>
          </m:e>
        </m:rad>
      </m:oMath>
      <w:r>
        <w:tab/>
      </w:r>
      <w:r>
        <w:tab/>
      </w:r>
      <w:r>
        <w:tab/>
      </w:r>
      <w:r>
        <w:tab/>
        <w:t>________</w:t>
      </w:r>
    </w:p>
    <w:p w:rsidR="00DA7796" w:rsidRDefault="00DA7796" w:rsidP="00DA7796">
      <w:pPr>
        <w:spacing w:line="360" w:lineRule="auto"/>
        <w:ind w:left="720" w:hanging="720"/>
      </w:pPr>
    </w:p>
    <w:p w:rsidR="00DA7796" w:rsidRDefault="00DA7796" w:rsidP="00DA7796">
      <w:pPr>
        <w:spacing w:line="360" w:lineRule="auto"/>
        <w:ind w:left="720" w:hanging="720"/>
      </w:pPr>
      <w:r>
        <w:t xml:space="preserve">Skim   3. (805) Find the </w:t>
      </w:r>
      <w:r>
        <w:rPr>
          <w:b/>
        </w:rPr>
        <w:t>first</w:t>
      </w:r>
      <w:r>
        <w:t xml:space="preserve"> bullet in the “Know-it Note”</w:t>
      </w:r>
      <w:r w:rsidR="00610F6D">
        <w:t xml:space="preserve"> and complete the statement below</w:t>
      </w:r>
    </w:p>
    <w:p w:rsidR="00DA7796" w:rsidRPr="00DA7796" w:rsidRDefault="00F40288" w:rsidP="00DA7796">
      <w:pPr>
        <w:pStyle w:val="ListParagraph"/>
        <w:numPr>
          <w:ilvl w:val="0"/>
          <w:numId w:val="10"/>
        </w:numPr>
        <w:tabs>
          <w:tab w:val="left" w:pos="720"/>
          <w:tab w:val="left" w:pos="1440"/>
        </w:tabs>
        <w:spacing w:line="360" w:lineRule="auto"/>
      </w:pPr>
      <w:r>
        <w:rPr>
          <w:noProof/>
        </w:rPr>
        <w:pict>
          <v:shape id="_x0000_s1037" type="#_x0000_t32" style="position:absolute;left:0;text-align:left;margin-left:282.15pt;margin-top:21.2pt;width:0;height:33pt;z-index:251664384" o:connectortype="straight">
            <v:stroke endarrow="block"/>
          </v:shape>
        </w:pict>
      </w:r>
      <w:r>
        <w:rPr>
          <w:noProof/>
        </w:rPr>
        <w:pict>
          <v:shape id="_x0000_s1038" type="#_x0000_t32" style="position:absolute;left:0;text-align:left;margin-left:375.9pt;margin-top:17.45pt;width:0;height:66pt;z-index:251665408" o:connectortype="straight">
            <v:stroke endarrow="block"/>
          </v:shape>
        </w:pict>
      </w:r>
      <w:r>
        <w:rPr>
          <w:noProof/>
        </w:rPr>
        <w:pict>
          <v:shape id="_x0000_s1036" type="#_x0000_t32" style="position:absolute;left:0;text-align:left;margin-left:123.15pt;margin-top:21.2pt;width:0;height:20.25pt;z-index:251663360" o:connectortype="straight">
            <v:stroke endarrow="block"/>
          </v:shape>
        </w:pict>
      </w:r>
      <w:proofErr w:type="gramStart"/>
      <w:r w:rsidR="00DA7796">
        <w:t>the</w:t>
      </w:r>
      <w:proofErr w:type="gramEnd"/>
      <w:r w:rsidR="00DA7796">
        <w:t xml:space="preserve"> _______________ has no ___________ ____________ factors other than ______.</w:t>
      </w:r>
    </w:p>
    <w:p w:rsidR="00DA7796" w:rsidRDefault="00DA7796" w:rsidP="00DA7796">
      <w:pPr>
        <w:spacing w:line="360" w:lineRule="auto"/>
      </w:pPr>
    </w:p>
    <w:p w:rsidR="00D74DE6" w:rsidRDefault="00DA7796" w:rsidP="00DA7796">
      <w:pPr>
        <w:spacing w:line="360" w:lineRule="auto"/>
        <w:rPr>
          <w:i/>
          <w:sz w:val="18"/>
          <w:szCs w:val="18"/>
        </w:rPr>
      </w:pPr>
      <w:r>
        <w:t xml:space="preserve">                         </w:t>
      </w:r>
      <w:r>
        <w:rPr>
          <w:i/>
          <w:sz w:val="18"/>
          <w:szCs w:val="18"/>
        </w:rPr>
        <w:t>(</w:t>
      </w:r>
      <w:proofErr w:type="gramStart"/>
      <w:r w:rsidRPr="00DA7796">
        <w:rPr>
          <w:i/>
          <w:sz w:val="18"/>
          <w:szCs w:val="18"/>
        </w:rPr>
        <w:t>you</w:t>
      </w:r>
      <w:proofErr w:type="gramEnd"/>
      <w:r w:rsidRPr="00DA7796">
        <w:rPr>
          <w:i/>
          <w:sz w:val="18"/>
          <w:szCs w:val="18"/>
        </w:rPr>
        <w:t xml:space="preserve"> already defined this)</w:t>
      </w:r>
      <w:r>
        <w:rPr>
          <w:i/>
          <w:sz w:val="18"/>
          <w:szCs w:val="18"/>
        </w:rPr>
        <w:tab/>
      </w:r>
      <w:r>
        <w:rPr>
          <w:i/>
          <w:sz w:val="18"/>
          <w:szCs w:val="18"/>
        </w:rPr>
        <w:tab/>
      </w:r>
    </w:p>
    <w:p w:rsidR="00DA7796" w:rsidRDefault="00D74DE6" w:rsidP="00DA7796">
      <w:pPr>
        <w:spacing w:line="360" w:lineRule="auto"/>
        <w:rPr>
          <w:i/>
          <w:sz w:val="18"/>
          <w:szCs w:val="18"/>
        </w:rPr>
      </w:pPr>
      <w:r>
        <w:rPr>
          <w:i/>
          <w:sz w:val="18"/>
          <w:szCs w:val="18"/>
        </w:rPr>
        <w:t xml:space="preserve">                                                                                       </w:t>
      </w:r>
      <w:proofErr w:type="gramStart"/>
      <w:r w:rsidR="00DA7796">
        <w:rPr>
          <w:i/>
          <w:sz w:val="18"/>
          <w:szCs w:val="18"/>
        </w:rPr>
        <w:t>list</w:t>
      </w:r>
      <w:proofErr w:type="gramEnd"/>
      <w:r w:rsidR="00DA7796">
        <w:rPr>
          <w:i/>
          <w:sz w:val="18"/>
          <w:szCs w:val="18"/>
        </w:rPr>
        <w:t xml:space="preserve"> the first 6 perfect squares here:</w:t>
      </w:r>
    </w:p>
    <w:p w:rsidR="00DA7796" w:rsidRDefault="00DA7796" w:rsidP="00DA7796">
      <w:pPr>
        <w:spacing w:line="360" w:lineRule="auto"/>
        <w:rPr>
          <w:i/>
          <w:sz w:val="18"/>
          <w:szCs w:val="18"/>
        </w:rPr>
      </w:pPr>
      <w:r>
        <w:rPr>
          <w:i/>
          <w:sz w:val="18"/>
          <w:szCs w:val="18"/>
        </w:rPr>
        <w:tab/>
      </w:r>
      <w:r>
        <w:rPr>
          <w:i/>
          <w:sz w:val="18"/>
          <w:szCs w:val="18"/>
        </w:rPr>
        <w:tab/>
      </w:r>
      <w:r>
        <w:rPr>
          <w:i/>
          <w:sz w:val="18"/>
          <w:szCs w:val="18"/>
        </w:rPr>
        <w:tab/>
      </w:r>
      <w:r>
        <w:rPr>
          <w:i/>
          <w:sz w:val="18"/>
          <w:szCs w:val="18"/>
        </w:rPr>
        <w:tab/>
      </w:r>
      <w:r>
        <w:rPr>
          <w:i/>
          <w:sz w:val="18"/>
          <w:szCs w:val="18"/>
        </w:rPr>
        <w:tab/>
        <w:t>____, ____, _____, _____, ____, ______, ……</w:t>
      </w:r>
    </w:p>
    <w:p w:rsidR="00D74DE6" w:rsidRDefault="00F40288" w:rsidP="00DA7796">
      <w:pPr>
        <w:spacing w:line="360" w:lineRule="auto"/>
        <w:rPr>
          <w:i/>
          <w:sz w:val="18"/>
          <w:szCs w:val="18"/>
        </w:rPr>
      </w:pPr>
      <w:r>
        <w:rPr>
          <w:i/>
          <w:noProof/>
          <w:sz w:val="18"/>
          <w:szCs w:val="18"/>
          <w:lang w:eastAsia="zh-TW"/>
        </w:rPr>
        <w:pict>
          <v:shape id="_x0000_s1039" type="#_x0000_t202" style="position:absolute;margin-left:315.6pt;margin-top:8.65pt;width:176.1pt;height:32.5pt;z-index:251667456;mso-height-percent:200;mso-height-percent:200;mso-width-relative:margin;mso-height-relative:margin" stroked="f">
            <v:textbox style="mso-fit-shape-to-text:t">
              <w:txbxContent>
                <w:p w:rsidR="00D74DE6" w:rsidRPr="00D74DE6" w:rsidRDefault="00D74DE6">
                  <w:pPr>
                    <w:rPr>
                      <w:sz w:val="22"/>
                      <w:szCs w:val="22"/>
                    </w:rPr>
                  </w:pPr>
                  <w:r w:rsidRPr="00D74DE6">
                    <w:rPr>
                      <w:i/>
                      <w:sz w:val="22"/>
                      <w:szCs w:val="22"/>
                    </w:rPr>
                    <w:t xml:space="preserve">Remember, this is a number that </w:t>
                  </w:r>
                  <w:r w:rsidRPr="00D74DE6">
                    <w:rPr>
                      <w:b/>
                      <w:i/>
                      <w:sz w:val="22"/>
                      <w:szCs w:val="22"/>
                    </w:rPr>
                    <w:t>divides evenly</w:t>
                  </w:r>
                  <w:r w:rsidRPr="00D74DE6">
                    <w:rPr>
                      <w:i/>
                      <w:sz w:val="22"/>
                      <w:szCs w:val="22"/>
                    </w:rPr>
                    <w:t xml:space="preserve"> into another</w:t>
                  </w:r>
                </w:p>
              </w:txbxContent>
            </v:textbox>
          </v:shape>
        </w:pict>
      </w:r>
    </w:p>
    <w:p w:rsidR="00D74DE6" w:rsidRPr="00DA7796" w:rsidRDefault="00D74DE6" w:rsidP="00DA7796">
      <w:pPr>
        <w:spacing w:line="360" w:lineRule="auto"/>
        <w:rPr>
          <w:i/>
          <w:sz w:val="18"/>
          <w:szCs w:val="18"/>
        </w:rPr>
      </w:pPr>
      <w:r>
        <w:rPr>
          <w:i/>
          <w:sz w:val="18"/>
          <w:szCs w:val="18"/>
        </w:rPr>
        <w:tab/>
      </w:r>
      <w:r>
        <w:rPr>
          <w:i/>
          <w:sz w:val="18"/>
          <w:szCs w:val="18"/>
        </w:rPr>
        <w:tab/>
      </w:r>
      <w:r>
        <w:rPr>
          <w:i/>
          <w:sz w:val="18"/>
          <w:szCs w:val="18"/>
        </w:rPr>
        <w:tab/>
      </w:r>
      <w:r>
        <w:rPr>
          <w:i/>
          <w:sz w:val="18"/>
          <w:szCs w:val="18"/>
        </w:rPr>
        <w:tab/>
      </w:r>
      <w:r>
        <w:rPr>
          <w:i/>
          <w:sz w:val="18"/>
          <w:szCs w:val="18"/>
        </w:rPr>
        <w:tab/>
      </w:r>
      <w:r>
        <w:rPr>
          <w:i/>
          <w:sz w:val="18"/>
          <w:szCs w:val="18"/>
        </w:rPr>
        <w:tab/>
      </w:r>
      <w:r>
        <w:rPr>
          <w:i/>
          <w:sz w:val="18"/>
          <w:szCs w:val="18"/>
        </w:rPr>
        <w:tab/>
      </w:r>
      <w:r>
        <w:rPr>
          <w:i/>
          <w:sz w:val="18"/>
          <w:szCs w:val="18"/>
        </w:rPr>
        <w:tab/>
      </w:r>
      <w:r>
        <w:rPr>
          <w:i/>
          <w:sz w:val="18"/>
          <w:szCs w:val="18"/>
        </w:rPr>
        <w:tab/>
      </w:r>
    </w:p>
    <w:p w:rsidR="00D74DE6" w:rsidRDefault="00D74DE6">
      <w:pPr>
        <w:spacing w:line="360" w:lineRule="auto"/>
        <w:rPr>
          <w:i/>
          <w:sz w:val="18"/>
          <w:szCs w:val="18"/>
        </w:rPr>
      </w:pPr>
    </w:p>
    <w:p w:rsidR="00D74DE6" w:rsidRDefault="00D74DE6">
      <w:pPr>
        <w:spacing w:line="360" w:lineRule="auto"/>
        <w:rPr>
          <w:i/>
          <w:sz w:val="18"/>
          <w:szCs w:val="18"/>
        </w:rPr>
      </w:pPr>
    </w:p>
    <w:p w:rsidR="00D74DE6" w:rsidRDefault="00D74DE6">
      <w:pPr>
        <w:spacing w:line="360" w:lineRule="auto"/>
        <w:rPr>
          <w:i/>
          <w:sz w:val="18"/>
          <w:szCs w:val="18"/>
        </w:rPr>
      </w:pPr>
    </w:p>
    <w:p w:rsidR="00D74DE6" w:rsidRDefault="00D74DE6">
      <w:pPr>
        <w:spacing w:line="360" w:lineRule="auto"/>
        <w:rPr>
          <w:i/>
          <w:sz w:val="18"/>
          <w:szCs w:val="18"/>
        </w:rPr>
      </w:pPr>
    </w:p>
    <w:p w:rsidR="00D74DE6" w:rsidRDefault="00D74DE6" w:rsidP="006952EF">
      <w:pPr>
        <w:spacing w:line="360" w:lineRule="auto"/>
        <w:ind w:left="1260" w:hanging="1260"/>
      </w:pPr>
      <w:r w:rsidRPr="00D74DE6">
        <w:rPr>
          <w:b/>
        </w:rPr>
        <w:t>*MVP</w:t>
      </w:r>
      <w:r>
        <w:t xml:space="preserve">, </w:t>
      </w:r>
      <w:proofErr w:type="gramStart"/>
      <w:r>
        <w:t>RC  4</w:t>
      </w:r>
      <w:proofErr w:type="gramEnd"/>
      <w:r>
        <w:t xml:space="preserve">. (806) </w:t>
      </w:r>
      <w:r w:rsidR="006952EF">
        <w:t xml:space="preserve">Read the “Know-it Note” that describes the Product Property of Square Roots and read Example 2A. </w:t>
      </w:r>
    </w:p>
    <w:p w:rsidR="006952EF" w:rsidRDefault="006952EF" w:rsidP="006952EF">
      <w:pPr>
        <w:spacing w:line="360" w:lineRule="auto"/>
        <w:ind w:left="1260" w:hanging="1260"/>
      </w:pPr>
      <w:r w:rsidRPr="006952EF">
        <w:tab/>
        <w:t>Also read</w:t>
      </w:r>
      <w:r>
        <w:t xml:space="preserve"> the Helpful Hint in the margin.</w:t>
      </w:r>
    </w:p>
    <w:p w:rsidR="006952EF" w:rsidRDefault="006952EF" w:rsidP="006952EF">
      <w:pPr>
        <w:spacing w:line="360" w:lineRule="auto"/>
        <w:ind w:left="1260" w:hanging="1260"/>
      </w:pPr>
      <w:r>
        <w:tab/>
      </w:r>
    </w:p>
    <w:p w:rsidR="006952EF" w:rsidRDefault="006952EF" w:rsidP="006952EF">
      <w:pPr>
        <w:spacing w:line="360" w:lineRule="auto"/>
        <w:ind w:left="1260" w:hanging="1260"/>
      </w:pPr>
      <w:proofErr w:type="gramStart"/>
      <w:r>
        <w:t>P, WR</w:t>
      </w:r>
      <w:r>
        <w:tab/>
        <w:t>5.</w:t>
      </w:r>
      <w:proofErr w:type="gramEnd"/>
      <w:r>
        <w:t xml:space="preserve"> </w:t>
      </w:r>
      <w:r w:rsidR="00CE665E">
        <w:t>Discuss this information with a partner and write a summary</w:t>
      </w:r>
      <w:r>
        <w:t xml:space="preserve"> on the lines below:</w:t>
      </w:r>
    </w:p>
    <w:p w:rsidR="006952EF" w:rsidRDefault="006952EF" w:rsidP="006952EF">
      <w:pPr>
        <w:spacing w:line="360" w:lineRule="auto"/>
        <w:ind w:left="1260" w:hanging="1260"/>
      </w:pPr>
      <w:r>
        <w:tab/>
        <w:t>_____________________________________________________________________</w:t>
      </w:r>
    </w:p>
    <w:p w:rsidR="006952EF" w:rsidRDefault="006952EF" w:rsidP="006952EF">
      <w:pPr>
        <w:spacing w:line="360" w:lineRule="auto"/>
        <w:ind w:left="1260" w:hanging="1260"/>
      </w:pPr>
      <w:r>
        <w:tab/>
        <w:t>_____________________________________________________________________</w:t>
      </w:r>
    </w:p>
    <w:p w:rsidR="006952EF" w:rsidRDefault="006952EF" w:rsidP="006952EF">
      <w:pPr>
        <w:spacing w:line="360" w:lineRule="auto"/>
        <w:ind w:left="1260" w:hanging="1260"/>
      </w:pPr>
      <w:r>
        <w:tab/>
        <w:t>_____________________________________________________________________</w:t>
      </w:r>
    </w:p>
    <w:p w:rsidR="006952EF" w:rsidRDefault="006952EF" w:rsidP="006952EF">
      <w:pPr>
        <w:spacing w:line="360" w:lineRule="auto"/>
        <w:ind w:left="1260" w:hanging="1260"/>
      </w:pPr>
      <w:r>
        <w:tab/>
        <w:t>_____________________________________________________________________</w:t>
      </w:r>
    </w:p>
    <w:p w:rsidR="006952EF" w:rsidRDefault="006952EF" w:rsidP="006952EF">
      <w:pPr>
        <w:spacing w:line="360" w:lineRule="auto"/>
        <w:ind w:left="1260" w:hanging="1260"/>
      </w:pPr>
    </w:p>
    <w:p w:rsidR="006952EF" w:rsidRDefault="006952EF" w:rsidP="006952EF">
      <w:pPr>
        <w:spacing w:line="360" w:lineRule="auto"/>
        <w:ind w:left="1260" w:hanging="1260"/>
      </w:pPr>
      <w:proofErr w:type="gramStart"/>
      <w:r>
        <w:t>P, WR</w:t>
      </w:r>
      <w:r>
        <w:tab/>
        <w:t>6.</w:t>
      </w:r>
      <w:proofErr w:type="gramEnd"/>
      <w:r>
        <w:t xml:space="preserve"> With </w:t>
      </w:r>
      <w:r w:rsidR="00CE665E">
        <w:t>your partner, try to simplify the following radical expression:</w:t>
      </w:r>
    </w:p>
    <w:p w:rsidR="00CE665E" w:rsidRPr="00CE665E" w:rsidRDefault="00CE665E" w:rsidP="006952EF">
      <w:pPr>
        <w:spacing w:line="360" w:lineRule="auto"/>
        <w:ind w:left="1260" w:hanging="1260"/>
        <w:rPr>
          <w:sz w:val="18"/>
          <w:szCs w:val="18"/>
        </w:rPr>
      </w:pPr>
    </w:p>
    <w:p w:rsidR="00CE665E" w:rsidRDefault="00CE665E" w:rsidP="006952EF">
      <w:pPr>
        <w:spacing w:line="360" w:lineRule="auto"/>
        <w:ind w:left="1260" w:hanging="1260"/>
        <w:rPr>
          <w:sz w:val="32"/>
          <w:szCs w:val="32"/>
        </w:rPr>
      </w:pPr>
      <w:r>
        <w:tab/>
      </w:r>
      <w:r w:rsidRPr="00CE665E">
        <w:rPr>
          <w:sz w:val="26"/>
          <w:szCs w:val="26"/>
        </w:rPr>
        <w:tab/>
      </w:r>
      <m:oMath>
        <m:rad>
          <m:radPr>
            <m:degHide m:val="on"/>
            <m:ctrlPr>
              <w:rPr>
                <w:rFonts w:ascii="Cambria Math" w:hAnsi="Cambria Math"/>
                <w:i/>
                <w:sz w:val="32"/>
                <w:szCs w:val="32"/>
              </w:rPr>
            </m:ctrlPr>
          </m:radPr>
          <m:deg/>
          <m:e>
            <m:r>
              <w:rPr>
                <w:rFonts w:ascii="Cambria Math" w:hAnsi="Cambria Math"/>
                <w:sz w:val="32"/>
                <w:szCs w:val="32"/>
              </w:rPr>
              <m:t>12</m:t>
            </m:r>
          </m:e>
        </m:rad>
      </m:oMath>
    </w:p>
    <w:p w:rsidR="00CE665E" w:rsidRDefault="00CE665E" w:rsidP="006952EF">
      <w:pPr>
        <w:spacing w:line="360" w:lineRule="auto"/>
        <w:ind w:left="1260" w:hanging="1260"/>
      </w:pPr>
    </w:p>
    <w:p w:rsidR="00CE665E" w:rsidRDefault="00CE665E" w:rsidP="00CE665E">
      <w:pPr>
        <w:spacing w:line="360" w:lineRule="auto"/>
        <w:ind w:left="1260" w:hanging="1260"/>
      </w:pPr>
      <w:proofErr w:type="gramStart"/>
      <w:r>
        <w:t xml:space="preserve">RC  </w:t>
      </w:r>
      <w:r>
        <w:tab/>
        <w:t>7.</w:t>
      </w:r>
      <w:proofErr w:type="gramEnd"/>
      <w:r>
        <w:t xml:space="preserve"> (806) Read the “Know-it Note” that describes the Quotient Property of Square Roots and read Examples 3A and 4A. </w:t>
      </w:r>
    </w:p>
    <w:p w:rsidR="00CE665E" w:rsidRDefault="00CE665E" w:rsidP="00CE665E">
      <w:pPr>
        <w:spacing w:line="360" w:lineRule="auto"/>
        <w:ind w:left="1260" w:hanging="1260"/>
      </w:pPr>
      <w:r>
        <w:tab/>
      </w:r>
    </w:p>
    <w:p w:rsidR="00CE665E" w:rsidRDefault="00CE665E" w:rsidP="00CE665E">
      <w:pPr>
        <w:spacing w:line="360" w:lineRule="auto"/>
        <w:ind w:left="1260" w:hanging="1260"/>
      </w:pPr>
      <w:proofErr w:type="gramStart"/>
      <w:r>
        <w:t>P, WR</w:t>
      </w:r>
      <w:r>
        <w:tab/>
        <w:t>8.</w:t>
      </w:r>
      <w:proofErr w:type="gramEnd"/>
      <w:r>
        <w:t xml:space="preserve"> Discuss this information with a partner and answer the following questions: </w:t>
      </w:r>
    </w:p>
    <w:p w:rsidR="00CE665E" w:rsidRDefault="00CE665E" w:rsidP="00CE665E">
      <w:pPr>
        <w:spacing w:line="360" w:lineRule="auto"/>
        <w:ind w:left="1260"/>
      </w:pPr>
      <w:r>
        <w:t>(SR = square roots)</w:t>
      </w:r>
    </w:p>
    <w:p w:rsidR="00CE665E" w:rsidRDefault="00CE665E" w:rsidP="00CE665E">
      <w:pPr>
        <w:spacing w:line="360" w:lineRule="auto"/>
        <w:ind w:left="1260" w:hanging="1260"/>
      </w:pPr>
      <w:r>
        <w:tab/>
        <w:t xml:space="preserve">How is the Product Property of SR </w:t>
      </w:r>
      <w:r w:rsidRPr="00CE665E">
        <w:rPr>
          <w:b/>
          <w:i/>
        </w:rPr>
        <w:t>similar to</w:t>
      </w:r>
      <w:r>
        <w:t xml:space="preserve"> the Quotient Property of SR? _____________________________________________________________________</w:t>
      </w:r>
    </w:p>
    <w:p w:rsidR="00CE665E" w:rsidRDefault="00CE665E" w:rsidP="00CE665E">
      <w:pPr>
        <w:spacing w:line="360" w:lineRule="auto"/>
        <w:ind w:left="1260" w:hanging="1260"/>
      </w:pPr>
      <w:r>
        <w:tab/>
        <w:t>_____________________________________________________________________</w:t>
      </w:r>
    </w:p>
    <w:p w:rsidR="00CE665E" w:rsidRDefault="00CE665E" w:rsidP="00CE665E">
      <w:pPr>
        <w:spacing w:line="360" w:lineRule="auto"/>
        <w:ind w:left="1260" w:hanging="1260"/>
      </w:pPr>
      <w:r>
        <w:tab/>
        <w:t xml:space="preserve">How is the Product Property of SR </w:t>
      </w:r>
      <w:r>
        <w:rPr>
          <w:b/>
          <w:i/>
        </w:rPr>
        <w:t>different from</w:t>
      </w:r>
      <w:r>
        <w:t xml:space="preserve"> the Quotient Property of SR?</w:t>
      </w:r>
    </w:p>
    <w:p w:rsidR="00CE665E" w:rsidRDefault="00CE665E" w:rsidP="00CE665E">
      <w:pPr>
        <w:spacing w:line="360" w:lineRule="auto"/>
        <w:ind w:left="1260"/>
      </w:pPr>
      <w:r>
        <w:t>_____________________________________________________________________</w:t>
      </w:r>
    </w:p>
    <w:p w:rsidR="00CE665E" w:rsidRDefault="00CE665E" w:rsidP="00CE665E">
      <w:pPr>
        <w:spacing w:line="360" w:lineRule="auto"/>
        <w:ind w:left="1260" w:hanging="1260"/>
      </w:pPr>
      <w:r>
        <w:tab/>
        <w:t>_____________________________________________________________________</w:t>
      </w:r>
    </w:p>
    <w:p w:rsidR="00CE665E" w:rsidRDefault="00CE665E" w:rsidP="00CE665E">
      <w:pPr>
        <w:spacing w:line="360" w:lineRule="auto"/>
        <w:ind w:left="1260" w:hanging="1260"/>
      </w:pPr>
    </w:p>
    <w:p w:rsidR="00CE665E" w:rsidRDefault="00CE665E" w:rsidP="00CE665E">
      <w:pPr>
        <w:spacing w:line="360" w:lineRule="auto"/>
        <w:ind w:left="1260" w:hanging="1260"/>
      </w:pPr>
    </w:p>
    <w:p w:rsidR="00C00897" w:rsidRDefault="00C00897" w:rsidP="00CE665E">
      <w:pPr>
        <w:spacing w:line="360" w:lineRule="auto"/>
        <w:ind w:left="1260" w:hanging="1260"/>
      </w:pPr>
    </w:p>
    <w:p w:rsidR="00C00897" w:rsidRDefault="00C00897" w:rsidP="00CE665E">
      <w:pPr>
        <w:spacing w:line="360" w:lineRule="auto"/>
        <w:ind w:left="1260" w:hanging="1260"/>
      </w:pPr>
    </w:p>
    <w:p w:rsidR="00C00897" w:rsidRDefault="00C00897" w:rsidP="00CE665E">
      <w:pPr>
        <w:spacing w:line="360" w:lineRule="auto"/>
        <w:ind w:left="1260" w:hanging="1260"/>
      </w:pPr>
    </w:p>
    <w:p w:rsidR="00C00897" w:rsidRDefault="00C00897" w:rsidP="00CE665E">
      <w:pPr>
        <w:spacing w:line="360" w:lineRule="auto"/>
        <w:ind w:left="1260" w:hanging="1260"/>
      </w:pPr>
      <w:r>
        <w:lastRenderedPageBreak/>
        <w:t>Cloze Passage – Simplifying Radicals</w:t>
      </w:r>
    </w:p>
    <w:p w:rsidR="00C00897" w:rsidRDefault="00C00897" w:rsidP="00CE665E">
      <w:pPr>
        <w:spacing w:line="360" w:lineRule="auto"/>
        <w:ind w:left="1260" w:hanging="1260"/>
      </w:pPr>
    </w:p>
    <w:p w:rsidR="00C00897" w:rsidRDefault="00C00897" w:rsidP="00C00897">
      <w:pPr>
        <w:spacing w:line="360" w:lineRule="auto"/>
      </w:pPr>
      <w:r>
        <w:t>To ______</w:t>
      </w:r>
      <w:r w:rsidR="008303F7">
        <w:t>__</w:t>
      </w:r>
      <w:r>
        <w:t xml:space="preserve"> a radical expression means to make sure the radicand has no </w:t>
      </w:r>
      <w:r w:rsidR="008303F7">
        <w:t>_______</w:t>
      </w:r>
      <w:r>
        <w:t xml:space="preserve"> </w:t>
      </w:r>
      <w:r w:rsidR="008303F7">
        <w:t>______</w:t>
      </w:r>
      <w:r>
        <w:t xml:space="preserve"> factors (other than 1).  To check for this condition, list all numbers that </w:t>
      </w:r>
      <w:r w:rsidR="008303F7">
        <w:t>______</w:t>
      </w:r>
      <w:r>
        <w:t xml:space="preserve"> evenly into the radicand. If none of these </w:t>
      </w:r>
      <w:r w:rsidR="008303F7">
        <w:t>________</w:t>
      </w:r>
      <w:r>
        <w:t xml:space="preserve"> are a perfect square (that is, 4, 9, 16, </w:t>
      </w:r>
      <w:r w:rsidR="008303F7">
        <w:t>__</w:t>
      </w:r>
      <w:r>
        <w:t xml:space="preserve">, 36, 49, 64, </w:t>
      </w:r>
      <w:r w:rsidR="008303F7">
        <w:t>__</w:t>
      </w:r>
      <w:r>
        <w:t xml:space="preserve">, </w:t>
      </w:r>
      <w:r w:rsidR="008303F7">
        <w:t>__</w:t>
      </w:r>
      <w:proofErr w:type="gramStart"/>
      <w:r w:rsidR="008303F7">
        <w:t>_</w:t>
      </w:r>
      <w:r>
        <w:t>, …)</w:t>
      </w:r>
      <w:proofErr w:type="gramEnd"/>
      <w:r>
        <w:t xml:space="preserve">, then the radical is completely </w:t>
      </w:r>
      <w:r w:rsidR="008303F7">
        <w:t>__________</w:t>
      </w:r>
      <w:r>
        <w:t xml:space="preserve">. If there is a </w:t>
      </w:r>
      <w:r w:rsidR="008303F7">
        <w:t>_________</w:t>
      </w:r>
      <w:r>
        <w:t xml:space="preserve"> </w:t>
      </w:r>
      <w:r w:rsidR="008303F7">
        <w:t>__________</w:t>
      </w:r>
      <w:r>
        <w:t xml:space="preserve"> (other than 1) that divides into the radicand, here’s what you do:</w:t>
      </w:r>
    </w:p>
    <w:p w:rsidR="00C00897" w:rsidRDefault="00C00897" w:rsidP="00C00897">
      <w:pPr>
        <w:pStyle w:val="ListParagraph"/>
        <w:numPr>
          <w:ilvl w:val="0"/>
          <w:numId w:val="11"/>
        </w:numPr>
        <w:spacing w:line="360" w:lineRule="auto"/>
      </w:pPr>
      <w:r>
        <w:t xml:space="preserve">Rewrite the radical expression as the </w:t>
      </w:r>
      <w:r w:rsidR="008303F7">
        <w:t>___________</w:t>
      </w:r>
      <w:r>
        <w:t xml:space="preserve"> of two radical expressions.</w:t>
      </w:r>
    </w:p>
    <w:p w:rsidR="00C00897" w:rsidRDefault="00C00897" w:rsidP="00C00897">
      <w:pPr>
        <w:pStyle w:val="ListParagraph"/>
        <w:numPr>
          <w:ilvl w:val="1"/>
          <w:numId w:val="11"/>
        </w:numPr>
        <w:spacing w:line="360" w:lineRule="auto"/>
      </w:pPr>
      <w:r>
        <w:t xml:space="preserve">One of these is the </w:t>
      </w:r>
      <w:r w:rsidR="008303F7">
        <w:t>_________ __________</w:t>
      </w:r>
    </w:p>
    <w:p w:rsidR="00C00897" w:rsidRDefault="00C00897" w:rsidP="00C00897">
      <w:pPr>
        <w:pStyle w:val="ListParagraph"/>
        <w:numPr>
          <w:ilvl w:val="1"/>
          <w:numId w:val="11"/>
        </w:numPr>
        <w:spacing w:line="360" w:lineRule="auto"/>
      </w:pPr>
      <w:r>
        <w:t xml:space="preserve">The other is whatever other number is needed to </w:t>
      </w:r>
      <w:r w:rsidR="008303F7">
        <w:t>_________</w:t>
      </w:r>
      <w:r>
        <w:t xml:space="preserve"> to the original radicand</w:t>
      </w:r>
    </w:p>
    <w:p w:rsidR="00C00897" w:rsidRDefault="00C00897" w:rsidP="00C00897">
      <w:pPr>
        <w:pStyle w:val="ListParagraph"/>
        <w:numPr>
          <w:ilvl w:val="0"/>
          <w:numId w:val="11"/>
        </w:numPr>
        <w:spacing w:line="360" w:lineRule="auto"/>
      </w:pPr>
      <w:r>
        <w:t xml:space="preserve">Find the </w:t>
      </w:r>
      <w:r w:rsidR="008303F7">
        <w:t>_______ ____</w:t>
      </w:r>
      <w:r>
        <w:t xml:space="preserve"> of the perfect square and write it without the </w:t>
      </w:r>
      <w:r w:rsidR="008303F7">
        <w:t>_______</w:t>
      </w:r>
      <w:r>
        <w:t xml:space="preserve"> symbol.</w:t>
      </w:r>
    </w:p>
    <w:p w:rsidR="00C00897" w:rsidRDefault="00C00897" w:rsidP="00C00897">
      <w:pPr>
        <w:pStyle w:val="ListParagraph"/>
        <w:numPr>
          <w:ilvl w:val="0"/>
          <w:numId w:val="11"/>
        </w:numPr>
        <w:spacing w:line="360" w:lineRule="auto"/>
      </w:pPr>
      <w:r>
        <w:t xml:space="preserve">Leave the non-perfect square alone, </w:t>
      </w:r>
      <w:r w:rsidR="008303F7">
        <w:t>________</w:t>
      </w:r>
      <w:r>
        <w:t xml:space="preserve"> the radical symbol. Write it next to the square root found in step 2.</w:t>
      </w:r>
    </w:p>
    <w:p w:rsidR="00C00897" w:rsidRDefault="00C00897" w:rsidP="00C00897">
      <w:pPr>
        <w:spacing w:line="360" w:lineRule="auto"/>
      </w:pPr>
    </w:p>
    <w:p w:rsidR="00B32458" w:rsidRDefault="00B32458" w:rsidP="00C00897">
      <w:pPr>
        <w:spacing w:line="360" w:lineRule="auto"/>
      </w:pPr>
    </w:p>
    <w:p w:rsidR="00B32458" w:rsidRDefault="00B32458" w:rsidP="00C00897">
      <w:pPr>
        <w:spacing w:line="360" w:lineRule="auto"/>
      </w:pPr>
    </w:p>
    <w:p w:rsidR="00B32458" w:rsidRDefault="00B32458" w:rsidP="00B32458">
      <w:pPr>
        <w:spacing w:line="360" w:lineRule="auto"/>
        <w:ind w:left="1260" w:hanging="1260"/>
      </w:pPr>
      <w:r>
        <w:t>Cloze Passage – Simplifying Radicals (completed)</w:t>
      </w:r>
    </w:p>
    <w:p w:rsidR="00C00897" w:rsidRDefault="00C00897" w:rsidP="00C00897">
      <w:pPr>
        <w:spacing w:line="360" w:lineRule="auto"/>
      </w:pPr>
    </w:p>
    <w:p w:rsidR="008303F7" w:rsidRDefault="00C00897" w:rsidP="00C00897">
      <w:pPr>
        <w:spacing w:line="360" w:lineRule="auto"/>
      </w:pPr>
      <w:r>
        <w:t xml:space="preserve">To </w:t>
      </w:r>
      <w:r w:rsidRPr="008303F7">
        <w:rPr>
          <w:u w:val="single"/>
        </w:rPr>
        <w:t>simplify</w:t>
      </w:r>
      <w:r>
        <w:t xml:space="preserve"> a radical expression means to make sure the radicand has no </w:t>
      </w:r>
      <w:r w:rsidRPr="008303F7">
        <w:rPr>
          <w:u w:val="single"/>
        </w:rPr>
        <w:t>perfect</w:t>
      </w:r>
      <w:r>
        <w:t xml:space="preserve"> </w:t>
      </w:r>
      <w:r w:rsidRPr="008303F7">
        <w:rPr>
          <w:u w:val="single"/>
        </w:rPr>
        <w:t>square</w:t>
      </w:r>
      <w:r>
        <w:t xml:space="preserve"> factors </w:t>
      </w:r>
    </w:p>
    <w:p w:rsidR="008303F7" w:rsidRDefault="00C00897" w:rsidP="00C00897">
      <w:pPr>
        <w:spacing w:line="360" w:lineRule="auto"/>
      </w:pPr>
      <w:r>
        <w:t>(</w:t>
      </w:r>
      <w:proofErr w:type="gramStart"/>
      <w:r>
        <w:t>other</w:t>
      </w:r>
      <w:proofErr w:type="gramEnd"/>
      <w:r>
        <w:t xml:space="preserve"> than 1).  To check for this condition, list all numbers that </w:t>
      </w:r>
      <w:r w:rsidRPr="008303F7">
        <w:rPr>
          <w:u w:val="single"/>
        </w:rPr>
        <w:t>divide</w:t>
      </w:r>
      <w:r>
        <w:t xml:space="preserve"> evenly into the radicand. If none of these </w:t>
      </w:r>
      <w:r w:rsidRPr="008303F7">
        <w:rPr>
          <w:u w:val="single"/>
        </w:rPr>
        <w:t>factors</w:t>
      </w:r>
      <w:r>
        <w:t xml:space="preserve"> are a perfect square (that is, 4, 9, 16, </w:t>
      </w:r>
      <w:r w:rsidRPr="008303F7">
        <w:rPr>
          <w:u w:val="single"/>
        </w:rPr>
        <w:t>25</w:t>
      </w:r>
      <w:r>
        <w:t xml:space="preserve">, 36, 49, 64, </w:t>
      </w:r>
      <w:r w:rsidRPr="008303F7">
        <w:rPr>
          <w:u w:val="single"/>
        </w:rPr>
        <w:t>81</w:t>
      </w:r>
      <w:r>
        <w:t xml:space="preserve">, </w:t>
      </w:r>
      <w:proofErr w:type="gramStart"/>
      <w:r w:rsidRPr="008303F7">
        <w:rPr>
          <w:u w:val="single"/>
        </w:rPr>
        <w:t>100</w:t>
      </w:r>
      <w:r>
        <w:t>, …)</w:t>
      </w:r>
      <w:proofErr w:type="gramEnd"/>
      <w:r>
        <w:t xml:space="preserve">, then the </w:t>
      </w:r>
    </w:p>
    <w:p w:rsidR="008303F7" w:rsidRDefault="00C00897" w:rsidP="00C00897">
      <w:pPr>
        <w:spacing w:line="360" w:lineRule="auto"/>
      </w:pPr>
      <w:proofErr w:type="gramStart"/>
      <w:r>
        <w:t>radical</w:t>
      </w:r>
      <w:proofErr w:type="gramEnd"/>
      <w:r>
        <w:t xml:space="preserve"> is completely </w:t>
      </w:r>
      <w:r w:rsidRPr="008303F7">
        <w:rPr>
          <w:u w:val="single"/>
        </w:rPr>
        <w:t>simplified</w:t>
      </w:r>
      <w:r>
        <w:t xml:space="preserve">. If there is a </w:t>
      </w:r>
      <w:r w:rsidRPr="008303F7">
        <w:rPr>
          <w:u w:val="single"/>
        </w:rPr>
        <w:t>perfect</w:t>
      </w:r>
      <w:r>
        <w:t xml:space="preserve"> </w:t>
      </w:r>
      <w:r w:rsidRPr="008303F7">
        <w:rPr>
          <w:u w:val="single"/>
        </w:rPr>
        <w:t>square</w:t>
      </w:r>
      <w:r>
        <w:t xml:space="preserve"> (other than 1) that divides into the </w:t>
      </w:r>
    </w:p>
    <w:p w:rsidR="00C00897" w:rsidRDefault="00C00897" w:rsidP="00C00897">
      <w:pPr>
        <w:spacing w:line="360" w:lineRule="auto"/>
      </w:pPr>
      <w:proofErr w:type="gramStart"/>
      <w:r>
        <w:t>radicand</w:t>
      </w:r>
      <w:proofErr w:type="gramEnd"/>
      <w:r>
        <w:t>, here’s what you do:</w:t>
      </w:r>
    </w:p>
    <w:p w:rsidR="00C00897" w:rsidRDefault="00C00897" w:rsidP="00C00897">
      <w:pPr>
        <w:pStyle w:val="ListParagraph"/>
        <w:numPr>
          <w:ilvl w:val="0"/>
          <w:numId w:val="12"/>
        </w:numPr>
        <w:spacing w:line="360" w:lineRule="auto"/>
      </w:pPr>
      <w:r>
        <w:t xml:space="preserve">Rewrite the radical expression as the </w:t>
      </w:r>
      <w:r w:rsidRPr="008303F7">
        <w:rPr>
          <w:u w:val="single"/>
        </w:rPr>
        <w:t>product</w:t>
      </w:r>
      <w:r>
        <w:t xml:space="preserve"> of two radical expressions.</w:t>
      </w:r>
    </w:p>
    <w:p w:rsidR="00C00897" w:rsidRDefault="00C00897" w:rsidP="00C00897">
      <w:pPr>
        <w:pStyle w:val="ListParagraph"/>
        <w:numPr>
          <w:ilvl w:val="1"/>
          <w:numId w:val="12"/>
        </w:numPr>
        <w:spacing w:line="360" w:lineRule="auto"/>
      </w:pPr>
      <w:r>
        <w:t xml:space="preserve">One of these is the </w:t>
      </w:r>
      <w:r w:rsidRPr="008303F7">
        <w:rPr>
          <w:u w:val="single"/>
        </w:rPr>
        <w:t>perfect</w:t>
      </w:r>
      <w:r>
        <w:t xml:space="preserve"> </w:t>
      </w:r>
      <w:r w:rsidRPr="008303F7">
        <w:rPr>
          <w:u w:val="single"/>
        </w:rPr>
        <w:t>square</w:t>
      </w:r>
    </w:p>
    <w:p w:rsidR="00C00897" w:rsidRDefault="00C00897" w:rsidP="00C00897">
      <w:pPr>
        <w:pStyle w:val="ListParagraph"/>
        <w:numPr>
          <w:ilvl w:val="1"/>
          <w:numId w:val="12"/>
        </w:numPr>
        <w:spacing w:line="360" w:lineRule="auto"/>
      </w:pPr>
      <w:r>
        <w:t xml:space="preserve">The other is whatever other number is needed to </w:t>
      </w:r>
      <w:r w:rsidRPr="008303F7">
        <w:rPr>
          <w:u w:val="single"/>
        </w:rPr>
        <w:t>multiply</w:t>
      </w:r>
      <w:r>
        <w:t xml:space="preserve"> to the original radicand</w:t>
      </w:r>
    </w:p>
    <w:p w:rsidR="00C00897" w:rsidRDefault="00C00897" w:rsidP="00C00897">
      <w:pPr>
        <w:pStyle w:val="ListParagraph"/>
        <w:numPr>
          <w:ilvl w:val="0"/>
          <w:numId w:val="12"/>
        </w:numPr>
        <w:spacing w:line="360" w:lineRule="auto"/>
      </w:pPr>
      <w:r>
        <w:t xml:space="preserve">Find the </w:t>
      </w:r>
      <w:r w:rsidRPr="008303F7">
        <w:rPr>
          <w:u w:val="single"/>
        </w:rPr>
        <w:t>square</w:t>
      </w:r>
      <w:r>
        <w:t xml:space="preserve"> </w:t>
      </w:r>
      <w:r w:rsidRPr="008303F7">
        <w:rPr>
          <w:u w:val="single"/>
        </w:rPr>
        <w:t>root</w:t>
      </w:r>
      <w:r>
        <w:t xml:space="preserve"> of the perfect square and write it without the </w:t>
      </w:r>
      <w:r w:rsidRPr="008303F7">
        <w:rPr>
          <w:u w:val="single"/>
        </w:rPr>
        <w:t>radical</w:t>
      </w:r>
      <w:r>
        <w:t xml:space="preserve"> symbol.</w:t>
      </w:r>
    </w:p>
    <w:p w:rsidR="008303F7" w:rsidRDefault="00C00897" w:rsidP="00C00897">
      <w:pPr>
        <w:pStyle w:val="ListParagraph"/>
        <w:numPr>
          <w:ilvl w:val="0"/>
          <w:numId w:val="12"/>
        </w:numPr>
        <w:spacing w:line="360" w:lineRule="auto"/>
      </w:pPr>
      <w:r>
        <w:t xml:space="preserve">Leave the non-perfect square alone, </w:t>
      </w:r>
      <w:r w:rsidRPr="008303F7">
        <w:rPr>
          <w:u w:val="single"/>
        </w:rPr>
        <w:t>inside</w:t>
      </w:r>
      <w:r>
        <w:t xml:space="preserve"> the radical symbol. Write it next to the </w:t>
      </w:r>
    </w:p>
    <w:p w:rsidR="00C00897" w:rsidRDefault="00C00897" w:rsidP="00087EAE">
      <w:pPr>
        <w:spacing w:line="360" w:lineRule="auto"/>
        <w:ind w:left="720" w:firstLine="360"/>
      </w:pPr>
      <w:proofErr w:type="gramStart"/>
      <w:r>
        <w:t>square</w:t>
      </w:r>
      <w:proofErr w:type="gramEnd"/>
      <w:r>
        <w:t xml:space="preserve"> root found in step 2.</w:t>
      </w:r>
    </w:p>
    <w:p w:rsidR="00B32458" w:rsidRDefault="00B32458" w:rsidP="00087EAE">
      <w:pPr>
        <w:spacing w:line="360" w:lineRule="auto"/>
        <w:ind w:left="720" w:firstLine="360"/>
      </w:pPr>
    </w:p>
    <w:p w:rsidR="00610F6D" w:rsidRPr="00CE665E" w:rsidRDefault="00610F6D">
      <w:pPr>
        <w:tabs>
          <w:tab w:val="left" w:pos="0"/>
        </w:tabs>
        <w:spacing w:line="360" w:lineRule="auto"/>
      </w:pPr>
    </w:p>
    <w:sectPr w:rsidR="00610F6D" w:rsidRPr="00CE665E" w:rsidSect="00F36F91">
      <w:pgSz w:w="12240" w:h="15840"/>
      <w:pgMar w:top="1440" w:right="1152" w:bottom="144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3BC"/>
    <w:multiLevelType w:val="hybridMultilevel"/>
    <w:tmpl w:val="4FF28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BD1A8F"/>
    <w:multiLevelType w:val="hybridMultilevel"/>
    <w:tmpl w:val="3AE84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6A1F29"/>
    <w:multiLevelType w:val="hybridMultilevel"/>
    <w:tmpl w:val="3B2C67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A5541A3"/>
    <w:multiLevelType w:val="hybridMultilevel"/>
    <w:tmpl w:val="951AB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D7075A"/>
    <w:multiLevelType w:val="hybridMultilevel"/>
    <w:tmpl w:val="7CB22146"/>
    <w:lvl w:ilvl="0" w:tplc="C3564E9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FC94D20"/>
    <w:multiLevelType w:val="hybridMultilevel"/>
    <w:tmpl w:val="15409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C86370"/>
    <w:multiLevelType w:val="hybridMultilevel"/>
    <w:tmpl w:val="31D65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8B0D8F"/>
    <w:multiLevelType w:val="hybridMultilevel"/>
    <w:tmpl w:val="A71A0B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7E72D0"/>
    <w:multiLevelType w:val="hybridMultilevel"/>
    <w:tmpl w:val="AA40F2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6845033"/>
    <w:multiLevelType w:val="hybridMultilevel"/>
    <w:tmpl w:val="7CB22146"/>
    <w:lvl w:ilvl="0" w:tplc="C3564E9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7940367"/>
    <w:multiLevelType w:val="hybridMultilevel"/>
    <w:tmpl w:val="3D708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A9045F"/>
    <w:multiLevelType w:val="hybridMultilevel"/>
    <w:tmpl w:val="9E4C7A66"/>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2">
    <w:nsid w:val="78890519"/>
    <w:multiLevelType w:val="hybridMultilevel"/>
    <w:tmpl w:val="83FC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7"/>
  </w:num>
  <w:num w:numId="4">
    <w:abstractNumId w:val="5"/>
  </w:num>
  <w:num w:numId="5">
    <w:abstractNumId w:val="6"/>
  </w:num>
  <w:num w:numId="6">
    <w:abstractNumId w:val="0"/>
  </w:num>
  <w:num w:numId="7">
    <w:abstractNumId w:val="8"/>
  </w:num>
  <w:num w:numId="8">
    <w:abstractNumId w:val="2"/>
  </w:num>
  <w:num w:numId="9">
    <w:abstractNumId w:val="10"/>
  </w:num>
  <w:num w:numId="10">
    <w:abstractNumId w:val="11"/>
  </w:num>
  <w:num w:numId="11">
    <w:abstractNumId w:val="4"/>
  </w:num>
  <w:num w:numId="12">
    <w:abstractNumId w:val="9"/>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stylePaneFormatFilter w:val="3F01"/>
  <w:defaultTabStop w:val="720"/>
  <w:characterSpacingControl w:val="doNotCompress"/>
  <w:compat/>
  <w:rsids>
    <w:rsidRoot w:val="00CF2C93"/>
    <w:rsid w:val="00087EAE"/>
    <w:rsid w:val="000F249D"/>
    <w:rsid w:val="001153D5"/>
    <w:rsid w:val="001561F6"/>
    <w:rsid w:val="00183A93"/>
    <w:rsid w:val="001B3292"/>
    <w:rsid w:val="002447C8"/>
    <w:rsid w:val="003A0937"/>
    <w:rsid w:val="006024CC"/>
    <w:rsid w:val="00607ABF"/>
    <w:rsid w:val="00610F6D"/>
    <w:rsid w:val="006678C2"/>
    <w:rsid w:val="006952EF"/>
    <w:rsid w:val="00735DF6"/>
    <w:rsid w:val="007A16EA"/>
    <w:rsid w:val="008303F7"/>
    <w:rsid w:val="00891CDD"/>
    <w:rsid w:val="008C64AF"/>
    <w:rsid w:val="008F0411"/>
    <w:rsid w:val="00AC028E"/>
    <w:rsid w:val="00AE53DC"/>
    <w:rsid w:val="00B32458"/>
    <w:rsid w:val="00B5624C"/>
    <w:rsid w:val="00BB71CB"/>
    <w:rsid w:val="00C00897"/>
    <w:rsid w:val="00CE665E"/>
    <w:rsid w:val="00CF2C93"/>
    <w:rsid w:val="00D74DE6"/>
    <w:rsid w:val="00DA7796"/>
    <w:rsid w:val="00DF45BB"/>
    <w:rsid w:val="00E10455"/>
    <w:rsid w:val="00E454E2"/>
    <w:rsid w:val="00E8426B"/>
    <w:rsid w:val="00EC4EE6"/>
    <w:rsid w:val="00ED7945"/>
    <w:rsid w:val="00F36F91"/>
    <w:rsid w:val="00F40288"/>
    <w:rsid w:val="00F853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41"/>
    <o:shapelayout v:ext="edit">
      <o:idmap v:ext="edit" data="1"/>
      <o:rules v:ext="edit">
        <o:r id="V:Rule5" type="connector" idref="#_x0000_s1035"/>
        <o:r id="V:Rule6" type="connector" idref="#_x0000_s1037"/>
        <o:r id="V:Rule7" type="connector" idref="#_x0000_s1036"/>
        <o:r id="V:Rule8"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2C93"/>
    <w:rPr>
      <w:sz w:val="24"/>
      <w:szCs w:val="24"/>
    </w:rPr>
  </w:style>
  <w:style w:type="paragraph" w:styleId="Heading2">
    <w:name w:val="heading 2"/>
    <w:basedOn w:val="Normal"/>
    <w:next w:val="Normal"/>
    <w:qFormat/>
    <w:rsid w:val="00CF2C93"/>
    <w:pPr>
      <w:keepNext/>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2C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A7796"/>
    <w:rPr>
      <w:color w:val="808080"/>
    </w:rPr>
  </w:style>
  <w:style w:type="paragraph" w:styleId="BalloonText">
    <w:name w:val="Balloon Text"/>
    <w:basedOn w:val="Normal"/>
    <w:link w:val="BalloonTextChar"/>
    <w:rsid w:val="00DA7796"/>
    <w:rPr>
      <w:rFonts w:ascii="Tahoma" w:hAnsi="Tahoma" w:cs="Tahoma"/>
      <w:sz w:val="16"/>
      <w:szCs w:val="16"/>
    </w:rPr>
  </w:style>
  <w:style w:type="character" w:customStyle="1" w:styleId="BalloonTextChar">
    <w:name w:val="Balloon Text Char"/>
    <w:basedOn w:val="DefaultParagraphFont"/>
    <w:link w:val="BalloonText"/>
    <w:rsid w:val="00DA7796"/>
    <w:rPr>
      <w:rFonts w:ascii="Tahoma" w:hAnsi="Tahoma" w:cs="Tahoma"/>
      <w:sz w:val="16"/>
      <w:szCs w:val="16"/>
    </w:rPr>
  </w:style>
  <w:style w:type="paragraph" w:styleId="ListParagraph">
    <w:name w:val="List Paragraph"/>
    <w:basedOn w:val="Normal"/>
    <w:uiPriority w:val="34"/>
    <w:qFormat/>
    <w:rsid w:val="00DA77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774</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ddubiel</dc:creator>
  <cp:keywords/>
  <cp:lastModifiedBy>rhekker</cp:lastModifiedBy>
  <cp:revision>3</cp:revision>
  <dcterms:created xsi:type="dcterms:W3CDTF">2011-07-01T14:57:00Z</dcterms:created>
  <dcterms:modified xsi:type="dcterms:W3CDTF">2011-07-01T15:01:00Z</dcterms:modified>
</cp:coreProperties>
</file>